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E9FF1" w14:textId="77777777" w:rsidR="00565D63" w:rsidRPr="00565D63" w:rsidRDefault="00565D63" w:rsidP="00565D63">
      <w:pPr>
        <w:spacing w:before="100" w:beforeAutospacing="1" w:after="100" w:afterAutospacing="1" w:line="240" w:lineRule="auto"/>
        <w:jc w:val="center"/>
        <w:outlineLvl w:val="0"/>
        <w:rPr>
          <w:rFonts w:eastAsia="Times New Roman" w:cstheme="minorHAnsi"/>
          <w:b/>
          <w:bCs/>
          <w:kern w:val="36"/>
          <w:sz w:val="24"/>
          <w:szCs w:val="24"/>
          <w14:ligatures w14:val="none"/>
        </w:rPr>
      </w:pPr>
      <w:r w:rsidRPr="00565D63">
        <w:rPr>
          <w:rFonts w:eastAsia="Times New Roman" w:cstheme="minorHAnsi"/>
          <w:b/>
          <w:bCs/>
          <w:kern w:val="36"/>
          <w:sz w:val="24"/>
          <w:szCs w:val="24"/>
          <w14:ligatures w14:val="none"/>
        </w:rPr>
        <w:t>COURSE SYLLABUS</w:t>
      </w:r>
    </w:p>
    <w:p w14:paraId="48EA80AF" w14:textId="77777777" w:rsidR="00565D63" w:rsidRPr="00565D63" w:rsidRDefault="00565D63" w:rsidP="00565D63">
      <w:pPr>
        <w:spacing w:before="100" w:beforeAutospacing="1" w:after="100" w:afterAutospacing="1" w:line="240" w:lineRule="auto"/>
        <w:jc w:val="center"/>
        <w:rPr>
          <w:rFonts w:eastAsia="Times New Roman" w:cstheme="minorHAnsi"/>
          <w:kern w:val="0"/>
          <w:sz w:val="24"/>
          <w:szCs w:val="24"/>
          <w14:ligatures w14:val="none"/>
        </w:rPr>
      </w:pPr>
      <w:r w:rsidRPr="00565D63">
        <w:rPr>
          <w:rFonts w:eastAsia="Times New Roman" w:cstheme="minorHAnsi"/>
          <w:b/>
          <w:bCs/>
          <w:kern w:val="0"/>
          <w:sz w:val="24"/>
          <w:szCs w:val="24"/>
          <w14:ligatures w14:val="none"/>
        </w:rPr>
        <w:t>Applied Systems Analysis and Design</w:t>
      </w:r>
    </w:p>
    <w:p w14:paraId="6757A799" w14:textId="77777777" w:rsidR="00565D63" w:rsidRPr="00565D63" w:rsidRDefault="00565D63" w:rsidP="00565D63">
      <w:pPr>
        <w:spacing w:before="100" w:beforeAutospacing="1" w:after="100" w:afterAutospacing="1" w:line="240" w:lineRule="auto"/>
        <w:jc w:val="center"/>
        <w:rPr>
          <w:rFonts w:eastAsia="Times New Roman" w:cstheme="minorHAnsi"/>
          <w:kern w:val="0"/>
          <w:sz w:val="24"/>
          <w:szCs w:val="24"/>
          <w14:ligatures w14:val="none"/>
        </w:rPr>
      </w:pPr>
      <w:r w:rsidRPr="00565D63">
        <w:rPr>
          <w:rFonts w:eastAsia="Times New Roman" w:cstheme="minorHAnsi"/>
          <w:kern w:val="0"/>
          <w:sz w:val="24"/>
          <w:szCs w:val="24"/>
          <w14:ligatures w14:val="none"/>
        </w:rPr>
        <w:t>ISM 3232</w:t>
      </w:r>
    </w:p>
    <w:p w14:paraId="28C5835B" w14:textId="77777777" w:rsidR="00565D63" w:rsidRPr="00565D63" w:rsidRDefault="00565D63" w:rsidP="00565D63">
      <w:pPr>
        <w:spacing w:before="100" w:beforeAutospacing="1" w:after="100" w:afterAutospacing="1" w:line="240" w:lineRule="auto"/>
        <w:jc w:val="center"/>
        <w:rPr>
          <w:rFonts w:eastAsia="Times New Roman" w:cstheme="minorHAnsi"/>
          <w:kern w:val="0"/>
          <w:sz w:val="24"/>
          <w:szCs w:val="24"/>
          <w14:ligatures w14:val="none"/>
        </w:rPr>
      </w:pPr>
      <w:r w:rsidRPr="00565D63">
        <w:rPr>
          <w:rFonts w:eastAsia="Times New Roman" w:cstheme="minorHAnsi"/>
          <w:kern w:val="0"/>
          <w:sz w:val="24"/>
          <w:szCs w:val="24"/>
          <w14:ligatures w14:val="none"/>
        </w:rPr>
        <w:t>Online Instruction</w:t>
      </w:r>
    </w:p>
    <w:p w14:paraId="3C4D0DAE" w14:textId="77777777" w:rsidR="00565D63" w:rsidRPr="00565D63" w:rsidRDefault="00565D63" w:rsidP="00565D63">
      <w:pPr>
        <w:spacing w:before="100" w:beforeAutospacing="1" w:after="100" w:afterAutospacing="1" w:line="240" w:lineRule="auto"/>
        <w:jc w:val="center"/>
        <w:rPr>
          <w:rFonts w:eastAsia="Times New Roman" w:cstheme="minorHAnsi"/>
          <w:kern w:val="0"/>
          <w:sz w:val="24"/>
          <w:szCs w:val="24"/>
          <w14:ligatures w14:val="none"/>
        </w:rPr>
      </w:pPr>
      <w:r w:rsidRPr="00565D63">
        <w:rPr>
          <w:rFonts w:eastAsia="Times New Roman" w:cstheme="minorHAnsi"/>
          <w:kern w:val="0"/>
          <w:sz w:val="24"/>
          <w:szCs w:val="24"/>
          <w14:ligatures w14:val="none"/>
        </w:rPr>
        <w:t>View </w:t>
      </w:r>
      <w:hyperlink r:id="rId5" w:tgtFrame="_blank" w:history="1">
        <w:r w:rsidRPr="00565D63">
          <w:rPr>
            <w:rFonts w:eastAsia="Times New Roman" w:cstheme="minorHAnsi"/>
            <w:color w:val="0000FF"/>
            <w:kern w:val="0"/>
            <w:sz w:val="24"/>
            <w:szCs w:val="24"/>
            <w:u w:val="single"/>
            <w14:ligatures w14:val="none"/>
          </w:rPr>
          <w:t>How to Be a Successful Student</w:t>
        </w:r>
      </w:hyperlink>
      <w:r w:rsidRPr="00565D63">
        <w:rPr>
          <w:rFonts w:eastAsia="Times New Roman" w:cstheme="minorHAnsi"/>
          <w:kern w:val="0"/>
          <w:sz w:val="24"/>
          <w:szCs w:val="24"/>
          <w14:ligatures w14:val="none"/>
        </w:rPr>
        <w:t xml:space="preserve"> which provides details about success factors and links to the most current version of fluid information, such as the academic calendar.</w:t>
      </w:r>
    </w:p>
    <w:p w14:paraId="73129AF5" w14:textId="77777777" w:rsidR="00565D63" w:rsidRPr="00565D63" w:rsidRDefault="00565D63" w:rsidP="00565D63">
      <w:pPr>
        <w:spacing w:before="100" w:beforeAutospacing="1" w:after="100" w:afterAutospacing="1" w:line="240" w:lineRule="auto"/>
        <w:outlineLvl w:val="1"/>
        <w:rPr>
          <w:rFonts w:eastAsia="Times New Roman" w:cstheme="minorHAnsi"/>
          <w:b/>
          <w:bCs/>
          <w:kern w:val="0"/>
          <w:sz w:val="24"/>
          <w:szCs w:val="24"/>
          <w14:ligatures w14:val="none"/>
        </w:rPr>
      </w:pPr>
      <w:r w:rsidRPr="00565D63">
        <w:rPr>
          <w:rFonts w:eastAsia="Times New Roman" w:cstheme="minorHAnsi"/>
          <w:b/>
          <w:bCs/>
          <w:kern w:val="0"/>
          <w:sz w:val="24"/>
          <w:szCs w:val="24"/>
          <w14:ligatures w14:val="none"/>
        </w:rPr>
        <w:t>WELCOME</w:t>
      </w:r>
    </w:p>
    <w:p w14:paraId="2BCFA589"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Welcome to ISM 3232 online. If you have any questions about the course, email me or if you do not understand something email me. I am also available by appointment to meet face to face or via phone. I want all of you to have a positive experience, this can be accomplished by having an open line of communication. Most questions can be answered through the information provided within the course instructions. Please let me know how I can help, however, please DO NOT wait until the 11th hour to ask for help as this is guaranteed to add stress. This course contains 16 weeks’ worth of work to be completed in 8 weeks.</w:t>
      </w:r>
    </w:p>
    <w:p w14:paraId="580E4E69"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Thank you, Chrissy Risberg</w:t>
      </w:r>
    </w:p>
    <w:p w14:paraId="37E30396" w14:textId="77777777" w:rsidR="00565D63" w:rsidRPr="00565D63" w:rsidRDefault="00565D63" w:rsidP="00565D63">
      <w:pPr>
        <w:spacing w:before="100" w:beforeAutospacing="1" w:after="100" w:afterAutospacing="1" w:line="240" w:lineRule="auto"/>
        <w:outlineLvl w:val="1"/>
        <w:rPr>
          <w:rFonts w:eastAsia="Times New Roman" w:cstheme="minorHAnsi"/>
          <w:b/>
          <w:bCs/>
          <w:kern w:val="0"/>
          <w:sz w:val="24"/>
          <w:szCs w:val="24"/>
          <w14:ligatures w14:val="none"/>
        </w:rPr>
      </w:pPr>
      <w:r w:rsidRPr="00565D63">
        <w:rPr>
          <w:rFonts w:eastAsia="Times New Roman" w:cstheme="minorHAnsi"/>
          <w:b/>
          <w:bCs/>
          <w:kern w:val="0"/>
          <w:sz w:val="24"/>
          <w:szCs w:val="24"/>
          <w14:ligatures w14:val="none"/>
        </w:rPr>
        <w:t>INSTRUCTOR</w:t>
      </w:r>
    </w:p>
    <w:p w14:paraId="1B0D6B7C"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b/>
          <w:bCs/>
          <w:kern w:val="0"/>
          <w:sz w:val="24"/>
          <w:szCs w:val="24"/>
          <w14:ligatures w14:val="none"/>
        </w:rPr>
        <w:t>Instructor Name</w:t>
      </w:r>
      <w:r w:rsidRPr="00565D63">
        <w:rPr>
          <w:rFonts w:eastAsia="Times New Roman" w:cstheme="minorHAnsi"/>
          <w:kern w:val="0"/>
          <w:sz w:val="24"/>
          <w:szCs w:val="24"/>
          <w14:ligatures w14:val="none"/>
        </w:rPr>
        <w:t>: Chrissy Risberg</w:t>
      </w:r>
    </w:p>
    <w:p w14:paraId="6CE12D4A"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b/>
          <w:bCs/>
          <w:kern w:val="0"/>
          <w:sz w:val="24"/>
          <w:szCs w:val="24"/>
          <w14:ligatures w14:val="none"/>
        </w:rPr>
        <w:t>Email: </w:t>
      </w:r>
      <w:r w:rsidRPr="00565D63">
        <w:rPr>
          <w:rFonts w:eastAsia="Times New Roman" w:cstheme="minorHAnsi"/>
          <w:kern w:val="0"/>
          <w:sz w:val="24"/>
          <w:szCs w:val="24"/>
          <w14:ligatures w14:val="none"/>
        </w:rPr>
        <w:t> </w:t>
      </w:r>
      <w:hyperlink r:id="rId6" w:history="1">
        <w:r w:rsidRPr="00565D63">
          <w:rPr>
            <w:rFonts w:eastAsia="Times New Roman" w:cstheme="minorHAnsi"/>
            <w:color w:val="0000FF"/>
            <w:kern w:val="0"/>
            <w:sz w:val="24"/>
            <w:szCs w:val="24"/>
            <w:u w:val="single"/>
            <w14:ligatures w14:val="none"/>
          </w:rPr>
          <w:t>risberg.chrissy@mycourses.spcollege.edu</w:t>
        </w:r>
      </w:hyperlink>
      <w:r w:rsidRPr="00565D63">
        <w:rPr>
          <w:rFonts w:eastAsia="Times New Roman" w:cstheme="minorHAnsi"/>
          <w:kern w:val="0"/>
          <w:sz w:val="24"/>
          <w:szCs w:val="24"/>
          <w14:ligatures w14:val="none"/>
        </w:rPr>
        <w:t> </w:t>
      </w:r>
    </w:p>
    <w:p w14:paraId="15936765"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b/>
          <w:bCs/>
          <w:kern w:val="0"/>
          <w:sz w:val="24"/>
          <w:szCs w:val="24"/>
          <w14:ligatures w14:val="none"/>
        </w:rPr>
        <w:t>Phone</w:t>
      </w:r>
      <w:r w:rsidRPr="00565D63">
        <w:rPr>
          <w:rFonts w:eastAsia="Times New Roman" w:cstheme="minorHAnsi"/>
          <w:kern w:val="0"/>
          <w:sz w:val="24"/>
          <w:szCs w:val="24"/>
          <w14:ligatures w14:val="none"/>
        </w:rPr>
        <w:t>: 727-712-5815</w:t>
      </w:r>
    </w:p>
    <w:p w14:paraId="52F25CBD"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b/>
          <w:bCs/>
          <w:kern w:val="0"/>
          <w:sz w:val="24"/>
          <w:szCs w:val="24"/>
          <w14:ligatures w14:val="none"/>
        </w:rPr>
        <w:t>Office and Online Chat Hours:</w:t>
      </w:r>
      <w:r w:rsidRPr="00565D63">
        <w:rPr>
          <w:rFonts w:eastAsia="Times New Roman" w:cstheme="minorHAnsi"/>
          <w:kern w:val="0"/>
          <w:sz w:val="24"/>
          <w:szCs w:val="24"/>
          <w14:ligatures w14:val="none"/>
        </w:rPr>
        <w:t> (by appointment)</w:t>
      </w:r>
    </w:p>
    <w:p w14:paraId="36DCB0B4"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b/>
          <w:bCs/>
          <w:kern w:val="0"/>
          <w:sz w:val="24"/>
          <w:szCs w:val="24"/>
          <w14:ligatures w14:val="none"/>
        </w:rPr>
        <w:t>Office Location: </w:t>
      </w:r>
      <w:r w:rsidRPr="00565D63">
        <w:rPr>
          <w:rFonts w:eastAsia="Times New Roman" w:cstheme="minorHAnsi"/>
          <w:kern w:val="0"/>
          <w:sz w:val="24"/>
          <w:szCs w:val="24"/>
          <w14:ligatures w14:val="none"/>
        </w:rPr>
        <w:t> Tarpon Springs LY 248 (by appointment)</w:t>
      </w:r>
    </w:p>
    <w:p w14:paraId="4B73AE66"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b/>
          <w:bCs/>
          <w:kern w:val="0"/>
          <w:sz w:val="24"/>
          <w:szCs w:val="24"/>
          <w14:ligatures w14:val="none"/>
        </w:rPr>
        <w:t>Instructor Web Page: </w:t>
      </w:r>
      <w:r w:rsidRPr="00565D63">
        <w:rPr>
          <w:rFonts w:eastAsia="Times New Roman" w:cstheme="minorHAnsi"/>
          <w:kern w:val="0"/>
          <w:sz w:val="24"/>
          <w:szCs w:val="24"/>
          <w14:ligatures w14:val="none"/>
        </w:rPr>
        <w:t> </w:t>
      </w:r>
      <w:hyperlink r:id="rId7" w:tgtFrame="_blank" w:history="1">
        <w:r w:rsidRPr="00565D63">
          <w:rPr>
            <w:rFonts w:eastAsia="Times New Roman" w:cstheme="minorHAnsi"/>
            <w:color w:val="0000FF"/>
            <w:kern w:val="0"/>
            <w:sz w:val="24"/>
            <w:szCs w:val="24"/>
            <w:u w:val="single"/>
            <w14:ligatures w14:val="none"/>
          </w:rPr>
          <w:t>http://webapps.spcollege.edu/instructors/id/risberg.chrissy </w:t>
        </w:r>
      </w:hyperlink>
    </w:p>
    <w:p w14:paraId="2FF6640F" w14:textId="77777777" w:rsidR="00565D63" w:rsidRPr="00565D63" w:rsidRDefault="00565D63" w:rsidP="00565D63">
      <w:pPr>
        <w:spacing w:before="100" w:beforeAutospacing="1" w:after="100" w:afterAutospacing="1" w:line="240" w:lineRule="auto"/>
        <w:outlineLvl w:val="1"/>
        <w:rPr>
          <w:rFonts w:eastAsia="Times New Roman" w:cstheme="minorHAnsi"/>
          <w:b/>
          <w:bCs/>
          <w:kern w:val="0"/>
          <w:sz w:val="24"/>
          <w:szCs w:val="24"/>
          <w14:ligatures w14:val="none"/>
        </w:rPr>
      </w:pPr>
      <w:r w:rsidRPr="00565D63">
        <w:rPr>
          <w:rFonts w:eastAsia="Times New Roman" w:cstheme="minorHAnsi"/>
          <w:b/>
          <w:bCs/>
          <w:kern w:val="0"/>
          <w:sz w:val="24"/>
          <w:szCs w:val="24"/>
          <w14:ligatures w14:val="none"/>
        </w:rPr>
        <w:t>ACADEMIC DEPARTMENT</w:t>
      </w:r>
    </w:p>
    <w:p w14:paraId="1A696799"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b/>
          <w:bCs/>
          <w:kern w:val="0"/>
          <w:sz w:val="24"/>
          <w:szCs w:val="24"/>
          <w14:ligatures w14:val="none"/>
        </w:rPr>
        <w:t>Dean</w:t>
      </w:r>
      <w:r w:rsidRPr="00565D63">
        <w:rPr>
          <w:rFonts w:eastAsia="Times New Roman" w:cstheme="minorHAnsi"/>
          <w:kern w:val="0"/>
          <w:sz w:val="24"/>
          <w:szCs w:val="24"/>
          <w14:ligatures w14:val="none"/>
        </w:rPr>
        <w:t xml:space="preserve">: Jimmy Chang (Acting </w:t>
      </w:r>
      <w:proofErr w:type="gramStart"/>
      <w:r w:rsidRPr="00565D63">
        <w:rPr>
          <w:rFonts w:eastAsia="Times New Roman" w:cstheme="minorHAnsi"/>
          <w:kern w:val="0"/>
          <w:sz w:val="24"/>
          <w:szCs w:val="24"/>
          <w14:ligatures w14:val="none"/>
        </w:rPr>
        <w:t xml:space="preserve">Dean)   </w:t>
      </w:r>
      <w:proofErr w:type="gramEnd"/>
      <w:r w:rsidRPr="00565D63">
        <w:rPr>
          <w:rFonts w:eastAsia="Times New Roman" w:cstheme="minorHAnsi"/>
          <w:kern w:val="0"/>
          <w:sz w:val="24"/>
          <w:szCs w:val="24"/>
          <w14:ligatures w14:val="none"/>
        </w:rPr>
        <w:br/>
      </w:r>
      <w:r w:rsidRPr="00565D63">
        <w:rPr>
          <w:rFonts w:eastAsia="Times New Roman" w:cstheme="minorHAnsi"/>
          <w:b/>
          <w:bCs/>
          <w:kern w:val="0"/>
          <w:sz w:val="24"/>
          <w:szCs w:val="24"/>
          <w14:ligatures w14:val="none"/>
        </w:rPr>
        <w:t>Office Location:</w:t>
      </w:r>
      <w:r w:rsidRPr="00565D63">
        <w:rPr>
          <w:rFonts w:eastAsia="Times New Roman" w:cstheme="minorHAnsi"/>
          <w:kern w:val="0"/>
          <w:sz w:val="24"/>
          <w:szCs w:val="24"/>
          <w14:ligatures w14:val="none"/>
        </w:rPr>
        <w:t> Clearwater Campus -215B   </w:t>
      </w:r>
      <w:r w:rsidRPr="00565D63">
        <w:rPr>
          <w:rFonts w:eastAsia="Times New Roman" w:cstheme="minorHAnsi"/>
          <w:kern w:val="0"/>
          <w:sz w:val="24"/>
          <w:szCs w:val="24"/>
          <w14:ligatures w14:val="none"/>
        </w:rPr>
        <w:br/>
      </w:r>
      <w:r w:rsidRPr="00565D63">
        <w:rPr>
          <w:rFonts w:eastAsia="Times New Roman" w:cstheme="minorHAnsi"/>
          <w:b/>
          <w:bCs/>
          <w:kern w:val="0"/>
          <w:sz w:val="24"/>
          <w:szCs w:val="24"/>
          <w14:ligatures w14:val="none"/>
        </w:rPr>
        <w:t>Office Phone Number:</w:t>
      </w:r>
      <w:r w:rsidRPr="00565D63">
        <w:rPr>
          <w:rFonts w:eastAsia="Times New Roman" w:cstheme="minorHAnsi"/>
          <w:kern w:val="0"/>
          <w:sz w:val="24"/>
          <w:szCs w:val="24"/>
          <w14:ligatures w14:val="none"/>
        </w:rPr>
        <w:t> (727) 341-4305   </w:t>
      </w:r>
      <w:r w:rsidRPr="00565D63">
        <w:rPr>
          <w:rFonts w:eastAsia="Times New Roman" w:cstheme="minorHAnsi"/>
          <w:kern w:val="0"/>
          <w:sz w:val="24"/>
          <w:szCs w:val="24"/>
          <w14:ligatures w14:val="none"/>
        </w:rPr>
        <w:br/>
      </w:r>
      <w:r w:rsidRPr="00565D63">
        <w:rPr>
          <w:rFonts w:eastAsia="Times New Roman" w:cstheme="minorHAnsi"/>
          <w:b/>
          <w:bCs/>
          <w:kern w:val="0"/>
          <w:sz w:val="24"/>
          <w:szCs w:val="24"/>
          <w14:ligatures w14:val="none"/>
        </w:rPr>
        <w:t>Email:</w:t>
      </w:r>
      <w:r w:rsidRPr="00565D63">
        <w:rPr>
          <w:rFonts w:eastAsia="Times New Roman" w:cstheme="minorHAnsi"/>
          <w:kern w:val="0"/>
          <w:sz w:val="24"/>
          <w:szCs w:val="24"/>
          <w14:ligatures w14:val="none"/>
        </w:rPr>
        <w:t xml:space="preserve"> </w:t>
      </w:r>
      <w:hyperlink r:id="rId8" w:history="1">
        <w:r w:rsidRPr="00565D63">
          <w:rPr>
            <w:rFonts w:eastAsia="Times New Roman" w:cstheme="minorHAnsi"/>
            <w:color w:val="0000FF"/>
            <w:kern w:val="0"/>
            <w:sz w:val="24"/>
            <w:szCs w:val="24"/>
            <w:u w:val="single"/>
            <w14:ligatures w14:val="none"/>
          </w:rPr>
          <w:t>Chang.Jimmy@spcollege.edu</w:t>
        </w:r>
      </w:hyperlink>
      <w:r w:rsidRPr="00565D63">
        <w:rPr>
          <w:rFonts w:eastAsia="Times New Roman" w:cstheme="minorHAnsi"/>
          <w:kern w:val="0"/>
          <w:sz w:val="24"/>
          <w:szCs w:val="24"/>
          <w14:ligatures w14:val="none"/>
        </w:rPr>
        <w:t> </w:t>
      </w:r>
    </w:p>
    <w:p w14:paraId="58B80B62" w14:textId="77777777" w:rsidR="00565D63" w:rsidRPr="00565D63" w:rsidRDefault="00565D63" w:rsidP="00565D63">
      <w:pPr>
        <w:spacing w:before="100" w:beforeAutospacing="1" w:after="100" w:afterAutospacing="1" w:line="240" w:lineRule="auto"/>
        <w:outlineLvl w:val="2"/>
        <w:rPr>
          <w:rFonts w:eastAsia="Times New Roman" w:cstheme="minorHAnsi"/>
          <w:b/>
          <w:bCs/>
          <w:kern w:val="0"/>
          <w:sz w:val="24"/>
          <w:szCs w:val="24"/>
          <w14:ligatures w14:val="none"/>
        </w:rPr>
      </w:pPr>
      <w:r w:rsidRPr="00565D63">
        <w:rPr>
          <w:rFonts w:eastAsia="Times New Roman" w:cstheme="minorHAnsi"/>
          <w:b/>
          <w:bCs/>
          <w:kern w:val="0"/>
          <w:sz w:val="24"/>
          <w:szCs w:val="24"/>
          <w14:ligatures w14:val="none"/>
        </w:rPr>
        <w:t>Website</w:t>
      </w:r>
    </w:p>
    <w:p w14:paraId="27998E49"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hyperlink r:id="rId9" w:history="1">
        <w:r w:rsidRPr="00565D63">
          <w:rPr>
            <w:rFonts w:eastAsia="Times New Roman" w:cstheme="minorHAnsi"/>
            <w:color w:val="0000FF"/>
            <w:kern w:val="0"/>
            <w:sz w:val="24"/>
            <w:szCs w:val="24"/>
            <w:u w:val="single"/>
            <w14:ligatures w14:val="none"/>
          </w:rPr>
          <w:t>http://go.spcollege.edu/ccit/</w:t>
        </w:r>
      </w:hyperlink>
    </w:p>
    <w:p w14:paraId="48F45EA3" w14:textId="77777777" w:rsidR="00565D63" w:rsidRPr="00565D63" w:rsidRDefault="00565D63" w:rsidP="00565D63">
      <w:pPr>
        <w:spacing w:before="100" w:beforeAutospacing="1" w:after="100" w:afterAutospacing="1" w:line="240" w:lineRule="auto"/>
        <w:outlineLvl w:val="1"/>
        <w:rPr>
          <w:rFonts w:eastAsia="Times New Roman" w:cstheme="minorHAnsi"/>
          <w:b/>
          <w:bCs/>
          <w:kern w:val="0"/>
          <w:sz w:val="24"/>
          <w:szCs w:val="24"/>
          <w14:ligatures w14:val="none"/>
        </w:rPr>
      </w:pPr>
      <w:r w:rsidRPr="00565D63">
        <w:rPr>
          <w:rFonts w:eastAsia="Times New Roman" w:cstheme="minorHAnsi"/>
          <w:b/>
          <w:bCs/>
          <w:kern w:val="0"/>
          <w:sz w:val="24"/>
          <w:szCs w:val="24"/>
          <w14:ligatures w14:val="none"/>
        </w:rPr>
        <w:t>COURSE INFORMATION</w:t>
      </w:r>
    </w:p>
    <w:p w14:paraId="61DF5E11" w14:textId="77777777" w:rsidR="00565D63" w:rsidRPr="00565D63" w:rsidRDefault="00565D63" w:rsidP="00565D63">
      <w:pPr>
        <w:spacing w:before="100" w:beforeAutospacing="1" w:after="100" w:afterAutospacing="1" w:line="240" w:lineRule="auto"/>
        <w:outlineLvl w:val="2"/>
        <w:rPr>
          <w:rFonts w:eastAsia="Times New Roman" w:cstheme="minorHAnsi"/>
          <w:b/>
          <w:bCs/>
          <w:kern w:val="0"/>
          <w:sz w:val="24"/>
          <w:szCs w:val="24"/>
          <w14:ligatures w14:val="none"/>
        </w:rPr>
      </w:pPr>
      <w:r w:rsidRPr="00565D63">
        <w:rPr>
          <w:rFonts w:eastAsia="Times New Roman" w:cstheme="minorHAnsi"/>
          <w:b/>
          <w:bCs/>
          <w:kern w:val="0"/>
          <w:sz w:val="24"/>
          <w:szCs w:val="24"/>
          <w14:ligatures w14:val="none"/>
        </w:rPr>
        <w:lastRenderedPageBreak/>
        <w:t>Course Description</w:t>
      </w:r>
    </w:p>
    <w:p w14:paraId="51289D9F"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This course covers a broad range of software topics as they apply to software management and systems analysis and design. Topics include, but are not limited to organizational requirements analysis, the process of systems development and design, systems development life cycle (SDLC), and optimization of technology payback. 47 contact hours.</w:t>
      </w:r>
    </w:p>
    <w:p w14:paraId="1E33C8BC" w14:textId="77777777" w:rsidR="00565D63" w:rsidRPr="00565D63" w:rsidRDefault="00565D63" w:rsidP="00565D63">
      <w:pPr>
        <w:spacing w:before="100" w:beforeAutospacing="1" w:after="100" w:afterAutospacing="1" w:line="240" w:lineRule="auto"/>
        <w:outlineLvl w:val="2"/>
        <w:rPr>
          <w:rFonts w:eastAsia="Times New Roman" w:cstheme="minorHAnsi"/>
          <w:b/>
          <w:bCs/>
          <w:kern w:val="0"/>
          <w:sz w:val="24"/>
          <w:szCs w:val="24"/>
          <w14:ligatures w14:val="none"/>
        </w:rPr>
      </w:pPr>
      <w:r w:rsidRPr="00565D63">
        <w:rPr>
          <w:rFonts w:eastAsia="Times New Roman" w:cstheme="minorHAnsi"/>
          <w:b/>
          <w:bCs/>
          <w:kern w:val="0"/>
          <w:sz w:val="24"/>
          <w:szCs w:val="24"/>
          <w14:ligatures w14:val="none"/>
        </w:rPr>
        <w:t>Course Goals</w:t>
      </w:r>
    </w:p>
    <w:p w14:paraId="43A8A452"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hyperlink r:id="rId10" w:tgtFrame="_blank" w:history="1">
        <w:r w:rsidRPr="00565D63">
          <w:rPr>
            <w:rFonts w:eastAsia="Times New Roman" w:cstheme="minorHAnsi"/>
            <w:color w:val="0000FF"/>
            <w:kern w:val="0"/>
            <w:sz w:val="24"/>
            <w:szCs w:val="24"/>
            <w:u w:val="single"/>
            <w14:ligatures w14:val="none"/>
          </w:rPr>
          <w:t>Approved Course Outline</w:t>
        </w:r>
      </w:hyperlink>
    </w:p>
    <w:p w14:paraId="37B4B754"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1. In this course students will examine the foundation of Systems Development.</w:t>
      </w:r>
      <w:r w:rsidRPr="00565D63">
        <w:rPr>
          <w:rFonts w:eastAsia="Times New Roman" w:cstheme="minorHAnsi"/>
          <w:kern w:val="0"/>
          <w:sz w:val="24"/>
          <w:szCs w:val="24"/>
          <w14:ligatures w14:val="none"/>
        </w:rPr>
        <w:br/>
        <w:t>2. In this course students will analyze methods for identifying and selecting projects.</w:t>
      </w:r>
      <w:r w:rsidRPr="00565D63">
        <w:rPr>
          <w:rFonts w:eastAsia="Times New Roman" w:cstheme="minorHAnsi"/>
          <w:kern w:val="0"/>
          <w:sz w:val="24"/>
          <w:szCs w:val="24"/>
          <w14:ligatures w14:val="none"/>
        </w:rPr>
        <w:br/>
        <w:t>3. In this course students will analyze system requirements to create system processes and data requirements.</w:t>
      </w:r>
      <w:r w:rsidRPr="00565D63">
        <w:rPr>
          <w:rFonts w:eastAsia="Times New Roman" w:cstheme="minorHAnsi"/>
          <w:kern w:val="0"/>
          <w:sz w:val="24"/>
          <w:szCs w:val="24"/>
          <w14:ligatures w14:val="none"/>
        </w:rPr>
        <w:br/>
        <w:t xml:space="preserve">4. In this course students will evaluate design options to equate to a system design. </w:t>
      </w:r>
      <w:r w:rsidRPr="00565D63">
        <w:rPr>
          <w:rFonts w:eastAsia="Times New Roman" w:cstheme="minorHAnsi"/>
          <w:kern w:val="0"/>
          <w:sz w:val="24"/>
          <w:szCs w:val="24"/>
          <w14:ligatures w14:val="none"/>
        </w:rPr>
        <w:br/>
        <w:t>5. In this course students will discuss the implementation and maintenance aspects of the system.</w:t>
      </w:r>
    </w:p>
    <w:p w14:paraId="2AE9EDAE" w14:textId="77777777" w:rsidR="00565D63" w:rsidRPr="00565D63" w:rsidRDefault="00565D63" w:rsidP="00565D63">
      <w:pPr>
        <w:spacing w:before="100" w:beforeAutospacing="1" w:after="100" w:afterAutospacing="1" w:line="240" w:lineRule="auto"/>
        <w:outlineLvl w:val="2"/>
        <w:rPr>
          <w:rFonts w:eastAsia="Times New Roman" w:cstheme="minorHAnsi"/>
          <w:b/>
          <w:bCs/>
          <w:kern w:val="0"/>
          <w:sz w:val="24"/>
          <w:szCs w:val="24"/>
          <w14:ligatures w14:val="none"/>
        </w:rPr>
      </w:pPr>
      <w:r w:rsidRPr="00565D63">
        <w:rPr>
          <w:rFonts w:eastAsia="Times New Roman" w:cstheme="minorHAnsi"/>
          <w:b/>
          <w:bCs/>
          <w:kern w:val="0"/>
          <w:sz w:val="24"/>
          <w:szCs w:val="24"/>
          <w14:ligatures w14:val="none"/>
        </w:rPr>
        <w:t>Course Objectives</w:t>
      </w:r>
    </w:p>
    <w:p w14:paraId="6B4FEFB8"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hyperlink r:id="rId11" w:tgtFrame="_blank" w:history="1">
        <w:r w:rsidRPr="00565D63">
          <w:rPr>
            <w:rFonts w:eastAsia="Times New Roman" w:cstheme="minorHAnsi"/>
            <w:color w:val="0000FF"/>
            <w:kern w:val="0"/>
            <w:sz w:val="24"/>
            <w:szCs w:val="24"/>
            <w:u w:val="single"/>
            <w14:ligatures w14:val="none"/>
          </w:rPr>
          <w:t>Approved Course Outline</w:t>
        </w:r>
      </w:hyperlink>
    </w:p>
    <w:p w14:paraId="74AC58EE" w14:textId="77777777" w:rsidR="00565D63" w:rsidRPr="00565D63" w:rsidRDefault="00565D63" w:rsidP="00565D63">
      <w:pPr>
        <w:spacing w:before="100" w:beforeAutospacing="1" w:after="100" w:afterAutospacing="1" w:line="240" w:lineRule="auto"/>
        <w:outlineLvl w:val="2"/>
        <w:rPr>
          <w:rFonts w:eastAsia="Times New Roman" w:cstheme="minorHAnsi"/>
          <w:b/>
          <w:bCs/>
          <w:kern w:val="0"/>
          <w:sz w:val="24"/>
          <w:szCs w:val="24"/>
          <w14:ligatures w14:val="none"/>
        </w:rPr>
      </w:pPr>
      <w:r w:rsidRPr="00565D63">
        <w:rPr>
          <w:rFonts w:eastAsia="Times New Roman" w:cstheme="minorHAnsi"/>
          <w:b/>
          <w:bCs/>
          <w:kern w:val="0"/>
          <w:sz w:val="24"/>
          <w:szCs w:val="24"/>
          <w14:ligatures w14:val="none"/>
        </w:rPr>
        <w:t>Prerequisites</w:t>
      </w:r>
    </w:p>
    <w:p w14:paraId="12DCA2AB"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Admission to: TMGT-BAS</w:t>
      </w:r>
    </w:p>
    <w:p w14:paraId="35592581" w14:textId="77777777" w:rsidR="00565D63" w:rsidRPr="00565D63" w:rsidRDefault="00565D63" w:rsidP="00565D63">
      <w:pPr>
        <w:spacing w:before="100" w:beforeAutospacing="1" w:after="100" w:afterAutospacing="1" w:line="240" w:lineRule="auto"/>
        <w:outlineLvl w:val="2"/>
        <w:rPr>
          <w:rFonts w:eastAsia="Times New Roman" w:cstheme="minorHAnsi"/>
          <w:b/>
          <w:bCs/>
          <w:kern w:val="0"/>
          <w:sz w:val="24"/>
          <w:szCs w:val="24"/>
          <w14:ligatures w14:val="none"/>
        </w:rPr>
      </w:pPr>
      <w:r w:rsidRPr="00565D63">
        <w:rPr>
          <w:rFonts w:eastAsia="Times New Roman" w:cstheme="minorHAnsi"/>
          <w:b/>
          <w:bCs/>
          <w:kern w:val="0"/>
          <w:sz w:val="24"/>
          <w:szCs w:val="24"/>
          <w14:ligatures w14:val="none"/>
        </w:rPr>
        <w:t>Availability of Course Content</w:t>
      </w:r>
    </w:p>
    <w:p w14:paraId="3800A639"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color w:val="CC0000"/>
          <w:kern w:val="0"/>
          <w:sz w:val="24"/>
          <w:szCs w:val="24"/>
          <w14:ligatures w14:val="none"/>
        </w:rPr>
        <w:t>Viewable on the Friday before the course officially begins.</w:t>
      </w:r>
    </w:p>
    <w:p w14:paraId="0BF5A2D1" w14:textId="77777777" w:rsidR="00565D63" w:rsidRPr="00565D63" w:rsidRDefault="00565D63" w:rsidP="00565D63">
      <w:pPr>
        <w:spacing w:before="100" w:beforeAutospacing="1" w:after="100" w:afterAutospacing="1" w:line="240" w:lineRule="auto"/>
        <w:outlineLvl w:val="1"/>
        <w:rPr>
          <w:rFonts w:eastAsia="Times New Roman" w:cstheme="minorHAnsi"/>
          <w:b/>
          <w:bCs/>
          <w:kern w:val="0"/>
          <w:sz w:val="24"/>
          <w:szCs w:val="24"/>
          <w14:ligatures w14:val="none"/>
        </w:rPr>
      </w:pPr>
      <w:r w:rsidRPr="00565D63">
        <w:rPr>
          <w:rFonts w:eastAsia="Times New Roman" w:cstheme="minorHAnsi"/>
          <w:b/>
          <w:bCs/>
          <w:kern w:val="0"/>
          <w:sz w:val="24"/>
          <w:szCs w:val="24"/>
          <w14:ligatures w14:val="none"/>
        </w:rPr>
        <w:t>REQUIRED TEXTBOOK &amp; OTHER RESOURCE INFORMATION</w:t>
      </w:r>
    </w:p>
    <w:p w14:paraId="6973D1B0" w14:textId="2896241A"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noProof/>
          <w:kern w:val="0"/>
          <w:sz w:val="24"/>
          <w:szCs w:val="24"/>
          <w14:ligatures w14:val="none"/>
        </w:rPr>
        <mc:AlternateContent>
          <mc:Choice Requires="wps">
            <w:drawing>
              <wp:anchor distT="0" distB="0" distL="0" distR="0" simplePos="0" relativeHeight="251658240" behindDoc="0" locked="0" layoutInCell="1" allowOverlap="0" wp14:anchorId="3C46C375" wp14:editId="25C24322">
                <wp:simplePos x="0" y="0"/>
                <wp:positionH relativeFrom="column">
                  <wp:align>right</wp:align>
                </wp:positionH>
                <wp:positionV relativeFrom="line">
                  <wp:posOffset>0</wp:posOffset>
                </wp:positionV>
                <wp:extent cx="1419225" cy="2095500"/>
                <wp:effectExtent l="0" t="0" r="0" b="0"/>
                <wp:wrapSquare wrapText="bothSides"/>
                <wp:docPr id="2" name="Rectangle 2" descr="Textboo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9225" cy="209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8F141" id="Rectangle 2" o:spid="_x0000_s1026" alt="Textbook" style="position:absolute;margin-left:60.55pt;margin-top:0;width:111.75pt;height:165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" o:allowoverlap="f" filled="f" stroked="f">
                <o:lock v:ext="edit" aspectratio="t"/>
                <w10:wrap type="square" anchory="line"/>
              </v:rect>
            </w:pict>
          </mc:Fallback>
        </mc:AlternateContent>
      </w:r>
      <w:r w:rsidRPr="00565D63">
        <w:rPr>
          <w:rFonts w:eastAsia="Times New Roman" w:cstheme="minorHAnsi"/>
          <w:kern w:val="0"/>
          <w:sz w:val="24"/>
          <w:szCs w:val="24"/>
          <w14:ligatures w14:val="none"/>
        </w:rPr>
        <w:t xml:space="preserve">Modern Systems Analysis and Design, Joseph S. </w:t>
      </w:r>
      <w:proofErr w:type="spellStart"/>
      <w:r w:rsidRPr="00565D63">
        <w:rPr>
          <w:rFonts w:eastAsia="Times New Roman" w:cstheme="minorHAnsi"/>
          <w:kern w:val="0"/>
          <w:sz w:val="24"/>
          <w:szCs w:val="24"/>
          <w14:ligatures w14:val="none"/>
        </w:rPr>
        <w:t>Valacich</w:t>
      </w:r>
      <w:proofErr w:type="spellEnd"/>
      <w:r w:rsidRPr="00565D63">
        <w:rPr>
          <w:rFonts w:eastAsia="Times New Roman" w:cstheme="minorHAnsi"/>
          <w:kern w:val="0"/>
          <w:sz w:val="24"/>
          <w:szCs w:val="24"/>
          <w14:ligatures w14:val="none"/>
        </w:rPr>
        <w:t xml:space="preserve"> and Joey F. George</w:t>
      </w:r>
    </w:p>
    <w:p w14:paraId="1B403BC2"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Publisher Information: Pearson, 2020, 9th Edition</w:t>
      </w:r>
    </w:p>
    <w:p w14:paraId="0A414DC2" w14:textId="7D7355C7" w:rsid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First Day/Vital Source ISBN 9780135172841 (</w:t>
      </w:r>
      <w:r>
        <w:rPr>
          <w:rFonts w:eastAsia="Times New Roman" w:cstheme="minorHAnsi"/>
          <w:kern w:val="0"/>
          <w:sz w:val="24"/>
          <w:szCs w:val="24"/>
          <w14:ligatures w14:val="none"/>
        </w:rPr>
        <w:t>Purchase and a</w:t>
      </w:r>
      <w:r w:rsidRPr="00565D63">
        <w:rPr>
          <w:rFonts w:eastAsia="Times New Roman" w:cstheme="minorHAnsi"/>
          <w:kern w:val="0"/>
          <w:sz w:val="24"/>
          <w:szCs w:val="24"/>
          <w14:ligatures w14:val="none"/>
        </w:rPr>
        <w:t>ctivate by following the instructions in the First Day Module)</w:t>
      </w:r>
    </w:p>
    <w:p w14:paraId="1052A3FF" w14:textId="347B5ED4" w:rsidR="00565D63" w:rsidRPr="00565D63" w:rsidRDefault="00565D63" w:rsidP="00565D63">
      <w:pPr>
        <w:spacing w:after="0" w:line="240" w:lineRule="auto"/>
        <w:rPr>
          <w:rFonts w:eastAsia="Times New Roman" w:cstheme="minorHAnsi"/>
          <w:kern w:val="0"/>
          <w:sz w:val="24"/>
          <w:szCs w:val="24"/>
          <w14:ligatures w14:val="none"/>
        </w:rPr>
      </w:pPr>
      <w:r w:rsidRPr="00565D63">
        <w:rPr>
          <w:rFonts w:ascii="Calibri" w:hAnsi="Calibri" w:cs="Calibri"/>
          <w:color w:val="000000"/>
          <w:sz w:val="24"/>
          <w:szCs w:val="24"/>
          <w:shd w:val="clear" w:color="auto" w:fill="FFFFFF"/>
        </w:rPr>
        <w:t>Pearson+                        ISBN 9780135791578</w:t>
      </w:r>
    </w:p>
    <w:p w14:paraId="0650BB82"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View the </w:t>
      </w:r>
      <w:hyperlink r:id="rId12" w:tgtFrame="_blank" w:history="1">
        <w:r w:rsidRPr="00565D63">
          <w:rPr>
            <w:rFonts w:eastAsia="Times New Roman" w:cstheme="minorHAnsi"/>
            <w:color w:val="0000FF"/>
            <w:kern w:val="0"/>
            <w:sz w:val="24"/>
            <w:szCs w:val="24"/>
            <w:u w:val="single"/>
            <w14:ligatures w14:val="none"/>
          </w:rPr>
          <w:t>Textbook</w:t>
        </w:r>
      </w:hyperlink>
      <w:r w:rsidRPr="00565D63">
        <w:rPr>
          <w:rFonts w:eastAsia="Times New Roman" w:cstheme="minorHAnsi"/>
          <w:kern w:val="0"/>
          <w:sz w:val="24"/>
          <w:szCs w:val="24"/>
          <w14:ligatures w14:val="none"/>
        </w:rPr>
        <w:t xml:space="preserve"> site.</w:t>
      </w:r>
    </w:p>
    <w:p w14:paraId="62362E42"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lastRenderedPageBreak/>
        <w:t xml:space="preserve">View the </w:t>
      </w:r>
      <w:hyperlink r:id="rId13" w:tgtFrame="_blank" w:history="1">
        <w:r w:rsidRPr="00565D63">
          <w:rPr>
            <w:rFonts w:eastAsia="Times New Roman" w:cstheme="minorHAnsi"/>
            <w:color w:val="0000FF"/>
            <w:kern w:val="0"/>
            <w:sz w:val="24"/>
            <w:szCs w:val="24"/>
            <w:u w:val="single"/>
            <w14:ligatures w14:val="none"/>
          </w:rPr>
          <w:t>Learning Resources</w:t>
        </w:r>
      </w:hyperlink>
      <w:r w:rsidRPr="00565D63">
        <w:rPr>
          <w:rFonts w:eastAsia="Times New Roman" w:cstheme="minorHAnsi"/>
          <w:kern w:val="0"/>
          <w:sz w:val="24"/>
          <w:szCs w:val="24"/>
          <w14:ligatures w14:val="none"/>
        </w:rPr>
        <w:t> site.</w:t>
      </w:r>
    </w:p>
    <w:p w14:paraId="5399977B" w14:textId="77777777" w:rsidR="00565D63" w:rsidRPr="00565D63" w:rsidRDefault="00565D63" w:rsidP="00565D63">
      <w:pPr>
        <w:spacing w:before="100" w:beforeAutospacing="1" w:after="100" w:afterAutospacing="1" w:line="240" w:lineRule="auto"/>
        <w:outlineLvl w:val="1"/>
        <w:rPr>
          <w:rFonts w:eastAsia="Times New Roman" w:cstheme="minorHAnsi"/>
          <w:b/>
          <w:bCs/>
          <w:kern w:val="0"/>
          <w:sz w:val="24"/>
          <w:szCs w:val="24"/>
          <w14:ligatures w14:val="none"/>
        </w:rPr>
      </w:pPr>
      <w:r w:rsidRPr="00565D63">
        <w:rPr>
          <w:rFonts w:eastAsia="Times New Roman" w:cstheme="minorHAnsi"/>
          <w:b/>
          <w:bCs/>
          <w:kern w:val="0"/>
          <w:sz w:val="24"/>
          <w:szCs w:val="24"/>
          <w14:ligatures w14:val="none"/>
        </w:rPr>
        <w:t>LEARNER SUPPORT</w:t>
      </w:r>
    </w:p>
    <w:p w14:paraId="46552D0A"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Answers to questions regarding accommodations may be found at the </w:t>
      </w:r>
      <w:hyperlink r:id="rId14" w:tgtFrame="_blank" w:history="1">
        <w:r w:rsidRPr="00565D63">
          <w:rPr>
            <w:rFonts w:eastAsia="Times New Roman" w:cstheme="minorHAnsi"/>
            <w:color w:val="0000FF"/>
            <w:kern w:val="0"/>
            <w:sz w:val="24"/>
            <w:szCs w:val="24"/>
            <w:u w:val="single"/>
            <w14:ligatures w14:val="none"/>
          </w:rPr>
          <w:t>Accessibility Services</w:t>
        </w:r>
      </w:hyperlink>
      <w:r w:rsidRPr="00565D63">
        <w:rPr>
          <w:rFonts w:eastAsia="Times New Roman" w:cstheme="minorHAnsi"/>
          <w:kern w:val="0"/>
          <w:sz w:val="24"/>
          <w:szCs w:val="24"/>
          <w14:ligatures w14:val="none"/>
        </w:rPr>
        <w:t xml:space="preserve"> site. If you are in need of accommodations, please contact a campus </w:t>
      </w:r>
      <w:hyperlink r:id="rId15" w:tgtFrame="_blank" w:history="1">
        <w:r w:rsidRPr="00565D63">
          <w:rPr>
            <w:rFonts w:eastAsia="Times New Roman" w:cstheme="minorHAnsi"/>
            <w:color w:val="0000FF"/>
            <w:kern w:val="0"/>
            <w:sz w:val="24"/>
            <w:szCs w:val="24"/>
            <w:u w:val="single"/>
            <w14:ligatures w14:val="none"/>
          </w:rPr>
          <w:t>Accessibility Services Coordinator</w:t>
        </w:r>
      </w:hyperlink>
      <w:r w:rsidRPr="00565D63">
        <w:rPr>
          <w:rFonts w:eastAsia="Times New Roman" w:cstheme="minorHAnsi"/>
          <w:kern w:val="0"/>
          <w:sz w:val="24"/>
          <w:szCs w:val="24"/>
          <w14:ligatures w14:val="none"/>
        </w:rPr>
        <w:t xml:space="preserve">. If you need a Sign Language Interpreter, complete the form at </w:t>
      </w:r>
      <w:hyperlink r:id="rId16" w:tgtFrame="_blank" w:history="1">
        <w:r w:rsidRPr="00565D63">
          <w:rPr>
            <w:rFonts w:eastAsia="Times New Roman" w:cstheme="minorHAnsi"/>
            <w:color w:val="0000FF"/>
            <w:kern w:val="0"/>
            <w:sz w:val="24"/>
            <w:szCs w:val="24"/>
            <w:u w:val="single"/>
            <w14:ligatures w14:val="none"/>
          </w:rPr>
          <w:t>web.spcollege.edu/survey/664</w:t>
        </w:r>
      </w:hyperlink>
      <w:r w:rsidRPr="00565D63">
        <w:rPr>
          <w:rFonts w:eastAsia="Times New Roman" w:cstheme="minorHAnsi"/>
          <w:kern w:val="0"/>
          <w:sz w:val="24"/>
          <w:szCs w:val="24"/>
          <w14:ligatures w14:val="none"/>
        </w:rPr>
        <w:t>.</w:t>
      </w:r>
    </w:p>
    <w:p w14:paraId="4CADACED"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 xml:space="preserve">View the </w:t>
      </w:r>
      <w:hyperlink r:id="rId17" w:tgtFrame="_blank" w:history="1">
        <w:r w:rsidRPr="00565D63">
          <w:rPr>
            <w:rFonts w:eastAsia="Times New Roman" w:cstheme="minorHAnsi"/>
            <w:color w:val="0000FF"/>
            <w:kern w:val="0"/>
            <w:sz w:val="24"/>
            <w:szCs w:val="24"/>
            <w:u w:val="single"/>
            <w14:ligatures w14:val="none"/>
          </w:rPr>
          <w:t>Learning Resources</w:t>
        </w:r>
      </w:hyperlink>
      <w:r w:rsidRPr="00565D63">
        <w:rPr>
          <w:rFonts w:eastAsia="Times New Roman" w:cstheme="minorHAnsi"/>
          <w:kern w:val="0"/>
          <w:sz w:val="24"/>
          <w:szCs w:val="24"/>
          <w14:ligatures w14:val="none"/>
        </w:rPr>
        <w:t> site.</w:t>
      </w:r>
    </w:p>
    <w:p w14:paraId="3DCFE733"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View the </w:t>
      </w:r>
      <w:hyperlink r:id="rId18" w:tgtFrame="_blank" w:history="1">
        <w:r w:rsidRPr="00565D63">
          <w:rPr>
            <w:rFonts w:eastAsia="Times New Roman" w:cstheme="minorHAnsi"/>
            <w:color w:val="0000FF"/>
            <w:kern w:val="0"/>
            <w:sz w:val="24"/>
            <w:szCs w:val="24"/>
            <w:u w:val="single"/>
            <w14:ligatures w14:val="none"/>
          </w:rPr>
          <w:t>Learning Center Tutoring Schedules</w:t>
        </w:r>
      </w:hyperlink>
      <w:r w:rsidRPr="00565D63">
        <w:rPr>
          <w:rFonts w:eastAsia="Times New Roman" w:cstheme="minorHAnsi"/>
          <w:kern w:val="0"/>
          <w:sz w:val="24"/>
          <w:szCs w:val="24"/>
          <w14:ligatures w14:val="none"/>
        </w:rPr>
        <w:t>.</w:t>
      </w:r>
    </w:p>
    <w:p w14:paraId="6BE566F7"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View the </w:t>
      </w:r>
      <w:hyperlink r:id="rId19" w:tgtFrame="_blank" w:history="1">
        <w:r w:rsidRPr="00565D63">
          <w:rPr>
            <w:rFonts w:eastAsia="Times New Roman" w:cstheme="minorHAnsi"/>
            <w:color w:val="0000FF"/>
            <w:kern w:val="0"/>
            <w:sz w:val="24"/>
            <w:szCs w:val="24"/>
            <w:u w:val="single"/>
            <w14:ligatures w14:val="none"/>
          </w:rPr>
          <w:t>Student Services</w:t>
        </w:r>
      </w:hyperlink>
      <w:r w:rsidRPr="00565D63">
        <w:rPr>
          <w:rFonts w:eastAsia="Times New Roman" w:cstheme="minorHAnsi"/>
          <w:kern w:val="0"/>
          <w:sz w:val="24"/>
          <w:szCs w:val="24"/>
          <w14:ligatures w14:val="none"/>
        </w:rPr>
        <w:t xml:space="preserve"> site.</w:t>
      </w:r>
    </w:p>
    <w:p w14:paraId="5AAC10F5" w14:textId="77777777" w:rsidR="00565D63" w:rsidRPr="00565D63" w:rsidRDefault="00565D63" w:rsidP="00565D63">
      <w:pPr>
        <w:spacing w:before="100" w:beforeAutospacing="1" w:after="100" w:afterAutospacing="1" w:line="240" w:lineRule="auto"/>
        <w:outlineLvl w:val="1"/>
        <w:rPr>
          <w:rFonts w:eastAsia="Times New Roman" w:cstheme="minorHAnsi"/>
          <w:b/>
          <w:bCs/>
          <w:kern w:val="0"/>
          <w:sz w:val="24"/>
          <w:szCs w:val="24"/>
          <w14:ligatures w14:val="none"/>
        </w:rPr>
      </w:pPr>
      <w:r w:rsidRPr="00565D63">
        <w:rPr>
          <w:rFonts w:eastAsia="Times New Roman" w:cstheme="minorHAnsi"/>
          <w:b/>
          <w:bCs/>
          <w:kern w:val="0"/>
          <w:sz w:val="24"/>
          <w:szCs w:val="24"/>
          <w14:ligatures w14:val="none"/>
        </w:rPr>
        <w:t>IMPORTANT DATES</w:t>
      </w:r>
    </w:p>
    <w:p w14:paraId="16137154"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b/>
          <w:bCs/>
          <w:kern w:val="0"/>
          <w:sz w:val="24"/>
          <w:szCs w:val="24"/>
          <w14:ligatures w14:val="none"/>
        </w:rPr>
        <w:t>Course Dates:</w:t>
      </w:r>
      <w:r w:rsidRPr="00565D63">
        <w:rPr>
          <w:rFonts w:eastAsia="Times New Roman" w:cstheme="minorHAnsi"/>
          <w:kern w:val="0"/>
          <w:sz w:val="24"/>
          <w:szCs w:val="24"/>
          <w14:ligatures w14:val="none"/>
        </w:rPr>
        <w:t xml:space="preserve"> Enter course beginning and ending dates here OR </w:t>
      </w:r>
      <w:proofErr w:type="gramStart"/>
      <w:r w:rsidRPr="00565D63">
        <w:rPr>
          <w:rFonts w:eastAsia="Times New Roman" w:cstheme="minorHAnsi"/>
          <w:kern w:val="0"/>
          <w:sz w:val="24"/>
          <w:szCs w:val="24"/>
          <w14:ligatures w14:val="none"/>
        </w:rPr>
        <w:t>View</w:t>
      </w:r>
      <w:proofErr w:type="gramEnd"/>
      <w:r w:rsidRPr="00565D63">
        <w:rPr>
          <w:rFonts w:eastAsia="Times New Roman" w:cstheme="minorHAnsi"/>
          <w:kern w:val="0"/>
          <w:sz w:val="24"/>
          <w:szCs w:val="24"/>
          <w14:ligatures w14:val="none"/>
        </w:rPr>
        <w:t xml:space="preserve"> the </w:t>
      </w:r>
      <w:hyperlink r:id="rId20" w:tgtFrame="_blank" w:history="1">
        <w:r w:rsidRPr="00565D63">
          <w:rPr>
            <w:rFonts w:eastAsia="Times New Roman" w:cstheme="minorHAnsi"/>
            <w:color w:val="0000FF"/>
            <w:kern w:val="0"/>
            <w:sz w:val="24"/>
            <w:szCs w:val="24"/>
            <w:u w:val="single"/>
            <w14:ligatures w14:val="none"/>
          </w:rPr>
          <w:t>Academic Calendar</w:t>
        </w:r>
      </w:hyperlink>
      <w:r w:rsidRPr="00565D63">
        <w:rPr>
          <w:rFonts w:eastAsia="Times New Roman" w:cstheme="minorHAnsi"/>
          <w:kern w:val="0"/>
          <w:sz w:val="24"/>
          <w:szCs w:val="24"/>
          <w14:ligatures w14:val="none"/>
        </w:rPr>
        <w:t>.</w:t>
      </w:r>
    </w:p>
    <w:p w14:paraId="02EF73B1"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b/>
          <w:bCs/>
          <w:kern w:val="0"/>
          <w:sz w:val="24"/>
          <w:szCs w:val="24"/>
          <w14:ligatures w14:val="none"/>
        </w:rPr>
        <w:t>Drop Date:</w:t>
      </w:r>
      <w:r w:rsidRPr="00565D63">
        <w:rPr>
          <w:rFonts w:eastAsia="Times New Roman" w:cstheme="minorHAnsi"/>
          <w:kern w:val="0"/>
          <w:sz w:val="24"/>
          <w:szCs w:val="24"/>
          <w14:ligatures w14:val="none"/>
        </w:rPr>
        <w:t xml:space="preserve"> Enter Drop date here OR </w:t>
      </w:r>
      <w:proofErr w:type="gramStart"/>
      <w:r w:rsidRPr="00565D63">
        <w:rPr>
          <w:rFonts w:eastAsia="Times New Roman" w:cstheme="minorHAnsi"/>
          <w:kern w:val="0"/>
          <w:sz w:val="24"/>
          <w:szCs w:val="24"/>
          <w14:ligatures w14:val="none"/>
        </w:rPr>
        <w:t>View</w:t>
      </w:r>
      <w:proofErr w:type="gramEnd"/>
      <w:r w:rsidRPr="00565D63">
        <w:rPr>
          <w:rFonts w:eastAsia="Times New Roman" w:cstheme="minorHAnsi"/>
          <w:kern w:val="0"/>
          <w:sz w:val="24"/>
          <w:szCs w:val="24"/>
          <w14:ligatures w14:val="none"/>
        </w:rPr>
        <w:t xml:space="preserve"> the </w:t>
      </w:r>
      <w:hyperlink r:id="rId21" w:tgtFrame="_blank" w:history="1">
        <w:r w:rsidRPr="00565D63">
          <w:rPr>
            <w:rFonts w:eastAsia="Times New Roman" w:cstheme="minorHAnsi"/>
            <w:color w:val="0000FF"/>
            <w:kern w:val="0"/>
            <w:sz w:val="24"/>
            <w:szCs w:val="24"/>
            <w:u w:val="single"/>
            <w14:ligatures w14:val="none"/>
          </w:rPr>
          <w:t>Academic Calendar</w:t>
        </w:r>
      </w:hyperlink>
      <w:r w:rsidRPr="00565D63">
        <w:rPr>
          <w:rFonts w:eastAsia="Times New Roman" w:cstheme="minorHAnsi"/>
          <w:kern w:val="0"/>
          <w:sz w:val="24"/>
          <w:szCs w:val="24"/>
          <w14:ligatures w14:val="none"/>
        </w:rPr>
        <w:t>.</w:t>
      </w:r>
    </w:p>
    <w:p w14:paraId="37360E6A"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b/>
          <w:bCs/>
          <w:kern w:val="0"/>
          <w:sz w:val="24"/>
          <w:szCs w:val="24"/>
          <w14:ligatures w14:val="none"/>
        </w:rPr>
        <w:t>Withdrawal Date:</w:t>
      </w:r>
      <w:r w:rsidRPr="00565D63">
        <w:rPr>
          <w:rFonts w:eastAsia="Times New Roman" w:cstheme="minorHAnsi"/>
          <w:kern w:val="0"/>
          <w:sz w:val="24"/>
          <w:szCs w:val="24"/>
          <w14:ligatures w14:val="none"/>
        </w:rPr>
        <w:t xml:space="preserve"> Enter Withdrawal date here OR </w:t>
      </w:r>
      <w:proofErr w:type="gramStart"/>
      <w:r w:rsidRPr="00565D63">
        <w:rPr>
          <w:rFonts w:eastAsia="Times New Roman" w:cstheme="minorHAnsi"/>
          <w:kern w:val="0"/>
          <w:sz w:val="24"/>
          <w:szCs w:val="24"/>
          <w14:ligatures w14:val="none"/>
        </w:rPr>
        <w:t>View</w:t>
      </w:r>
      <w:proofErr w:type="gramEnd"/>
      <w:r w:rsidRPr="00565D63">
        <w:rPr>
          <w:rFonts w:eastAsia="Times New Roman" w:cstheme="minorHAnsi"/>
          <w:kern w:val="0"/>
          <w:sz w:val="24"/>
          <w:szCs w:val="24"/>
          <w14:ligatures w14:val="none"/>
        </w:rPr>
        <w:t xml:space="preserve"> the </w:t>
      </w:r>
      <w:hyperlink r:id="rId22" w:tgtFrame="_blank" w:history="1">
        <w:r w:rsidRPr="00565D63">
          <w:rPr>
            <w:rFonts w:eastAsia="Times New Roman" w:cstheme="minorHAnsi"/>
            <w:color w:val="0000FF"/>
            <w:kern w:val="0"/>
            <w:sz w:val="24"/>
            <w:szCs w:val="24"/>
            <w:u w:val="single"/>
            <w14:ligatures w14:val="none"/>
          </w:rPr>
          <w:t>Academic Calendar</w:t>
        </w:r>
      </w:hyperlink>
      <w:r w:rsidRPr="00565D63">
        <w:rPr>
          <w:rFonts w:eastAsia="Times New Roman" w:cstheme="minorHAnsi"/>
          <w:kern w:val="0"/>
          <w:sz w:val="24"/>
          <w:szCs w:val="24"/>
          <w14:ligatures w14:val="none"/>
        </w:rPr>
        <w:t>.</w:t>
      </w:r>
    </w:p>
    <w:p w14:paraId="2FD3CC6E"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b/>
          <w:bCs/>
          <w:kern w:val="0"/>
          <w:sz w:val="24"/>
          <w:szCs w:val="24"/>
          <w14:ligatures w14:val="none"/>
        </w:rPr>
        <w:t>Financial Aid Dates:</w:t>
      </w:r>
      <w:r w:rsidRPr="00565D63">
        <w:rPr>
          <w:rFonts w:eastAsia="Times New Roman" w:cstheme="minorHAnsi"/>
          <w:kern w:val="0"/>
          <w:sz w:val="24"/>
          <w:szCs w:val="24"/>
          <w14:ligatures w14:val="none"/>
        </w:rPr>
        <w:t xml:space="preserve"> View the </w:t>
      </w:r>
      <w:hyperlink r:id="rId23" w:tgtFrame="_blank" w:history="1">
        <w:r w:rsidRPr="00565D63">
          <w:rPr>
            <w:rFonts w:eastAsia="Times New Roman" w:cstheme="minorHAnsi"/>
            <w:color w:val="0000FF"/>
            <w:kern w:val="0"/>
            <w:sz w:val="24"/>
            <w:szCs w:val="24"/>
            <w:u w:val="single"/>
            <w14:ligatures w14:val="none"/>
          </w:rPr>
          <w:t>Financial Aid Dates</w:t>
        </w:r>
      </w:hyperlink>
      <w:r w:rsidRPr="00565D63">
        <w:rPr>
          <w:rFonts w:eastAsia="Times New Roman" w:cstheme="minorHAnsi"/>
          <w:kern w:val="0"/>
          <w:sz w:val="24"/>
          <w:szCs w:val="24"/>
          <w14:ligatures w14:val="none"/>
        </w:rPr>
        <w:t>.</w:t>
      </w:r>
    </w:p>
    <w:p w14:paraId="6B567339" w14:textId="77777777" w:rsidR="00565D63" w:rsidRPr="00565D63" w:rsidRDefault="00565D63" w:rsidP="00565D63">
      <w:pPr>
        <w:spacing w:before="100" w:beforeAutospacing="1" w:after="100" w:afterAutospacing="1" w:line="240" w:lineRule="auto"/>
        <w:outlineLvl w:val="1"/>
        <w:rPr>
          <w:rFonts w:eastAsia="Times New Roman" w:cstheme="minorHAnsi"/>
          <w:b/>
          <w:bCs/>
          <w:kern w:val="0"/>
          <w:sz w:val="24"/>
          <w:szCs w:val="24"/>
          <w14:ligatures w14:val="none"/>
        </w:rPr>
      </w:pPr>
      <w:r w:rsidRPr="00565D63">
        <w:rPr>
          <w:rFonts w:eastAsia="Times New Roman" w:cstheme="minorHAnsi"/>
          <w:b/>
          <w:bCs/>
          <w:kern w:val="0"/>
          <w:sz w:val="24"/>
          <w:szCs w:val="24"/>
          <w14:ligatures w14:val="none"/>
        </w:rPr>
        <w:t>DISCIPLINE-SPECIFIC INFORMATION</w:t>
      </w:r>
    </w:p>
    <w:p w14:paraId="6E8F34AF" w14:textId="77777777" w:rsidR="00565D63" w:rsidRPr="00565D63" w:rsidRDefault="00565D63" w:rsidP="00565D63">
      <w:pPr>
        <w:spacing w:line="256" w:lineRule="auto"/>
        <w:rPr>
          <w:rFonts w:eastAsia="Times New Roman" w:cstheme="minorHAnsi"/>
          <w:kern w:val="0"/>
          <w:sz w:val="24"/>
          <w:szCs w:val="24"/>
          <w14:ligatures w14:val="none"/>
        </w:rPr>
      </w:pPr>
      <w:r w:rsidRPr="00565D63">
        <w:rPr>
          <w:rFonts w:eastAsia="Times New Roman" w:cstheme="minorHAnsi"/>
          <w:b/>
          <w:bCs/>
          <w:kern w:val="0"/>
          <w:sz w:val="24"/>
          <w:szCs w:val="24"/>
          <w14:ligatures w14:val="none"/>
        </w:rPr>
        <w:t>Technology Specifications for CCIT Courses</w:t>
      </w:r>
    </w:p>
    <w:tbl>
      <w:tblPr>
        <w:tblW w:w="4064" w:type="pct"/>
        <w:tblCellMar>
          <w:left w:w="0" w:type="dxa"/>
          <w:right w:w="0" w:type="dxa"/>
        </w:tblCellMar>
        <w:tblLook w:val="04A0" w:firstRow="1" w:lastRow="0" w:firstColumn="1" w:lastColumn="0" w:noHBand="0" w:noVBand="1"/>
      </w:tblPr>
      <w:tblGrid>
        <w:gridCol w:w="2589"/>
        <w:gridCol w:w="2340"/>
        <w:gridCol w:w="2663"/>
      </w:tblGrid>
      <w:tr w:rsidR="00565D63" w:rsidRPr="00565D63" w14:paraId="0BB31FC6" w14:textId="77777777" w:rsidTr="00565D63">
        <w:trPr>
          <w:trHeight w:val="746"/>
        </w:trPr>
        <w:tc>
          <w:tcPr>
            <w:tcW w:w="17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E51BD5"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b/>
                <w:bCs/>
                <w:kern w:val="0"/>
                <w:sz w:val="24"/>
                <w:szCs w:val="24"/>
                <w14:ligatures w14:val="none"/>
              </w:rPr>
              <w:t xml:space="preserve">Computer Hardware </w:t>
            </w:r>
          </w:p>
          <w:p w14:paraId="1E697068"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b/>
                <w:bCs/>
                <w:kern w:val="0"/>
                <w:sz w:val="24"/>
                <w:szCs w:val="24"/>
                <w14:ligatures w14:val="none"/>
              </w:rPr>
              <w:t>Specifications</w:t>
            </w:r>
          </w:p>
        </w:tc>
        <w:tc>
          <w:tcPr>
            <w:tcW w:w="15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09F7D5"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b/>
                <w:bCs/>
                <w:kern w:val="0"/>
                <w:sz w:val="24"/>
                <w:szCs w:val="24"/>
                <w14:ligatures w14:val="none"/>
              </w:rPr>
              <w:t>Minimum</w:t>
            </w:r>
          </w:p>
        </w:tc>
        <w:tc>
          <w:tcPr>
            <w:tcW w:w="17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758D1A"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b/>
                <w:bCs/>
                <w:kern w:val="0"/>
                <w:sz w:val="24"/>
                <w:szCs w:val="24"/>
                <w14:ligatures w14:val="none"/>
              </w:rPr>
              <w:t>Recommended</w:t>
            </w:r>
          </w:p>
        </w:tc>
      </w:tr>
      <w:tr w:rsidR="00565D63" w:rsidRPr="00565D63" w14:paraId="60B01CE7" w14:textId="77777777" w:rsidTr="00565D63">
        <w:trPr>
          <w:trHeight w:val="350"/>
        </w:trPr>
        <w:tc>
          <w:tcPr>
            <w:tcW w:w="17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6B62F"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Processor</w:t>
            </w:r>
          </w:p>
        </w:tc>
        <w:tc>
          <w:tcPr>
            <w:tcW w:w="1539" w:type="pct"/>
            <w:tcBorders>
              <w:top w:val="nil"/>
              <w:left w:val="nil"/>
              <w:bottom w:val="single" w:sz="8" w:space="0" w:color="auto"/>
              <w:right w:val="single" w:sz="8" w:space="0" w:color="auto"/>
            </w:tcBorders>
            <w:tcMar>
              <w:top w:w="0" w:type="dxa"/>
              <w:left w:w="108" w:type="dxa"/>
              <w:bottom w:w="0" w:type="dxa"/>
              <w:right w:w="108" w:type="dxa"/>
            </w:tcMar>
            <w:hideMark/>
          </w:tcPr>
          <w:p w14:paraId="55181F4F"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Intel Core i5 2.4 GHz or equivalent</w:t>
            </w:r>
          </w:p>
        </w:tc>
        <w:tc>
          <w:tcPr>
            <w:tcW w:w="1752" w:type="pct"/>
            <w:tcBorders>
              <w:top w:val="nil"/>
              <w:left w:val="nil"/>
              <w:bottom w:val="single" w:sz="8" w:space="0" w:color="auto"/>
              <w:right w:val="single" w:sz="8" w:space="0" w:color="auto"/>
            </w:tcBorders>
            <w:tcMar>
              <w:top w:w="0" w:type="dxa"/>
              <w:left w:w="108" w:type="dxa"/>
              <w:bottom w:w="0" w:type="dxa"/>
              <w:right w:w="108" w:type="dxa"/>
            </w:tcMar>
            <w:hideMark/>
          </w:tcPr>
          <w:p w14:paraId="19760BD1"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Intel Core i7 2.8 GHz or higher</w:t>
            </w:r>
          </w:p>
        </w:tc>
      </w:tr>
      <w:tr w:rsidR="00565D63" w:rsidRPr="00565D63" w14:paraId="41A07173" w14:textId="77777777" w:rsidTr="00565D63">
        <w:trPr>
          <w:trHeight w:val="350"/>
        </w:trPr>
        <w:tc>
          <w:tcPr>
            <w:tcW w:w="17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1AACC"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Memory (RAM)</w:t>
            </w:r>
          </w:p>
        </w:tc>
        <w:tc>
          <w:tcPr>
            <w:tcW w:w="1539" w:type="pct"/>
            <w:tcBorders>
              <w:top w:val="nil"/>
              <w:left w:val="nil"/>
              <w:bottom w:val="single" w:sz="8" w:space="0" w:color="auto"/>
              <w:right w:val="single" w:sz="8" w:space="0" w:color="auto"/>
            </w:tcBorders>
            <w:tcMar>
              <w:top w:w="0" w:type="dxa"/>
              <w:left w:w="108" w:type="dxa"/>
              <w:bottom w:w="0" w:type="dxa"/>
              <w:right w:w="108" w:type="dxa"/>
            </w:tcMar>
            <w:hideMark/>
          </w:tcPr>
          <w:p w14:paraId="5B124EFE"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4 GB</w:t>
            </w:r>
          </w:p>
        </w:tc>
        <w:tc>
          <w:tcPr>
            <w:tcW w:w="1752" w:type="pct"/>
            <w:tcBorders>
              <w:top w:val="nil"/>
              <w:left w:val="nil"/>
              <w:bottom w:val="single" w:sz="8" w:space="0" w:color="auto"/>
              <w:right w:val="single" w:sz="8" w:space="0" w:color="auto"/>
            </w:tcBorders>
            <w:tcMar>
              <w:top w:w="0" w:type="dxa"/>
              <w:left w:w="108" w:type="dxa"/>
              <w:bottom w:w="0" w:type="dxa"/>
              <w:right w:w="108" w:type="dxa"/>
            </w:tcMar>
            <w:hideMark/>
          </w:tcPr>
          <w:p w14:paraId="686D3BEA"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8 GB or higher</w:t>
            </w:r>
          </w:p>
        </w:tc>
      </w:tr>
      <w:tr w:rsidR="00565D63" w:rsidRPr="00565D63" w14:paraId="5FECF917" w14:textId="77777777" w:rsidTr="00565D63">
        <w:trPr>
          <w:trHeight w:val="620"/>
        </w:trPr>
        <w:tc>
          <w:tcPr>
            <w:tcW w:w="17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D22C4"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Network Interface (True High Speed Broadband Internet Connection)</w:t>
            </w:r>
          </w:p>
        </w:tc>
        <w:tc>
          <w:tcPr>
            <w:tcW w:w="1539" w:type="pct"/>
            <w:tcBorders>
              <w:top w:val="nil"/>
              <w:left w:val="nil"/>
              <w:bottom w:val="single" w:sz="8" w:space="0" w:color="auto"/>
              <w:right w:val="single" w:sz="8" w:space="0" w:color="auto"/>
            </w:tcBorders>
            <w:tcMar>
              <w:top w:w="0" w:type="dxa"/>
              <w:left w:w="108" w:type="dxa"/>
              <w:bottom w:w="0" w:type="dxa"/>
              <w:right w:w="108" w:type="dxa"/>
            </w:tcMar>
            <w:hideMark/>
          </w:tcPr>
          <w:p w14:paraId="359B98D0"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Download Bandwidth of 25 mb/s</w:t>
            </w:r>
          </w:p>
        </w:tc>
        <w:tc>
          <w:tcPr>
            <w:tcW w:w="1752" w:type="pct"/>
            <w:tcBorders>
              <w:top w:val="nil"/>
              <w:left w:val="nil"/>
              <w:bottom w:val="single" w:sz="8" w:space="0" w:color="auto"/>
              <w:right w:val="single" w:sz="8" w:space="0" w:color="auto"/>
            </w:tcBorders>
            <w:tcMar>
              <w:top w:w="0" w:type="dxa"/>
              <w:left w:w="108" w:type="dxa"/>
              <w:bottom w:w="0" w:type="dxa"/>
              <w:right w:w="108" w:type="dxa"/>
            </w:tcMar>
            <w:hideMark/>
          </w:tcPr>
          <w:p w14:paraId="2D4234B6"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Download Bandwidth of 100 mb/s or higher</w:t>
            </w:r>
          </w:p>
        </w:tc>
      </w:tr>
      <w:tr w:rsidR="00565D63" w:rsidRPr="00565D63" w14:paraId="419B49FC" w14:textId="77777777" w:rsidTr="00565D63">
        <w:trPr>
          <w:trHeight w:val="350"/>
        </w:trPr>
        <w:tc>
          <w:tcPr>
            <w:tcW w:w="17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CD26E"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Disk Storage</w:t>
            </w:r>
          </w:p>
        </w:tc>
        <w:tc>
          <w:tcPr>
            <w:tcW w:w="3291"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9C18F17"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Adequate free space for storage of class files as needed</w:t>
            </w:r>
          </w:p>
        </w:tc>
      </w:tr>
    </w:tbl>
    <w:p w14:paraId="7D722036" w14:textId="77777777" w:rsidR="00565D63" w:rsidRPr="00565D63" w:rsidRDefault="00565D63" w:rsidP="00565D63">
      <w:pPr>
        <w:spacing w:line="256"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 </w:t>
      </w:r>
    </w:p>
    <w:tbl>
      <w:tblPr>
        <w:tblW w:w="4082" w:type="pct"/>
        <w:tblCellMar>
          <w:left w:w="0" w:type="dxa"/>
          <w:right w:w="0" w:type="dxa"/>
        </w:tblCellMar>
        <w:tblLook w:val="04A0" w:firstRow="1" w:lastRow="0" w:firstColumn="1" w:lastColumn="0" w:noHBand="0" w:noVBand="1"/>
      </w:tblPr>
      <w:tblGrid>
        <w:gridCol w:w="3765"/>
        <w:gridCol w:w="3860"/>
      </w:tblGrid>
      <w:tr w:rsidR="00565D63" w:rsidRPr="00565D63" w14:paraId="6A463AB6" w14:textId="77777777" w:rsidTr="00565D63">
        <w:trPr>
          <w:trHeight w:val="710"/>
        </w:trPr>
        <w:tc>
          <w:tcPr>
            <w:tcW w:w="24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4AA564"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b/>
                <w:bCs/>
                <w:kern w:val="0"/>
                <w:sz w:val="24"/>
                <w:szCs w:val="24"/>
                <w14:ligatures w14:val="none"/>
              </w:rPr>
              <w:t xml:space="preserve">Computer Software </w:t>
            </w:r>
          </w:p>
          <w:p w14:paraId="30B7A4DA"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b/>
                <w:bCs/>
                <w:kern w:val="0"/>
                <w:sz w:val="24"/>
                <w:szCs w:val="24"/>
                <w14:ligatures w14:val="none"/>
              </w:rPr>
              <w:t>Specifications</w:t>
            </w:r>
          </w:p>
        </w:tc>
        <w:tc>
          <w:tcPr>
            <w:tcW w:w="25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3C0987"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b/>
                <w:bCs/>
                <w:kern w:val="0"/>
                <w:sz w:val="24"/>
                <w:szCs w:val="24"/>
                <w14:ligatures w14:val="none"/>
              </w:rPr>
              <w:t>Recommended</w:t>
            </w:r>
          </w:p>
        </w:tc>
      </w:tr>
      <w:tr w:rsidR="00565D63" w:rsidRPr="00565D63" w14:paraId="310938AA" w14:textId="77777777" w:rsidTr="00565D63">
        <w:trPr>
          <w:trHeight w:val="440"/>
        </w:trPr>
        <w:tc>
          <w:tcPr>
            <w:tcW w:w="2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473A93"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lastRenderedPageBreak/>
              <w:t>Operating System</w:t>
            </w:r>
          </w:p>
        </w:tc>
        <w:tc>
          <w:tcPr>
            <w:tcW w:w="2532" w:type="pct"/>
            <w:tcBorders>
              <w:top w:val="nil"/>
              <w:left w:val="nil"/>
              <w:bottom w:val="single" w:sz="8" w:space="0" w:color="auto"/>
              <w:right w:val="single" w:sz="8" w:space="0" w:color="auto"/>
            </w:tcBorders>
            <w:tcMar>
              <w:top w:w="0" w:type="dxa"/>
              <w:left w:w="108" w:type="dxa"/>
              <w:bottom w:w="0" w:type="dxa"/>
              <w:right w:w="108" w:type="dxa"/>
            </w:tcMar>
            <w:hideMark/>
          </w:tcPr>
          <w:p w14:paraId="7E9EE6CD"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Windows 10 or later with latest updates</w:t>
            </w:r>
          </w:p>
        </w:tc>
      </w:tr>
      <w:tr w:rsidR="00565D63" w:rsidRPr="00565D63" w14:paraId="7E6B2F0F" w14:textId="77777777" w:rsidTr="00565D63">
        <w:trPr>
          <w:trHeight w:val="350"/>
        </w:trPr>
        <w:tc>
          <w:tcPr>
            <w:tcW w:w="2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FA4B4"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Internet Browser</w:t>
            </w:r>
          </w:p>
        </w:tc>
        <w:tc>
          <w:tcPr>
            <w:tcW w:w="2532" w:type="pct"/>
            <w:tcBorders>
              <w:top w:val="nil"/>
              <w:left w:val="nil"/>
              <w:bottom w:val="single" w:sz="8" w:space="0" w:color="auto"/>
              <w:right w:val="single" w:sz="8" w:space="0" w:color="auto"/>
            </w:tcBorders>
            <w:tcMar>
              <w:top w:w="0" w:type="dxa"/>
              <w:left w:w="108" w:type="dxa"/>
              <w:bottom w:w="0" w:type="dxa"/>
              <w:right w:w="108" w:type="dxa"/>
            </w:tcMar>
            <w:hideMark/>
          </w:tcPr>
          <w:p w14:paraId="3DEE6A27"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Chrome or Firefox with latest updates</w:t>
            </w:r>
          </w:p>
        </w:tc>
      </w:tr>
      <w:tr w:rsidR="00565D63" w:rsidRPr="00565D63" w14:paraId="2AE02255" w14:textId="77777777" w:rsidTr="00565D63">
        <w:trPr>
          <w:trHeight w:val="440"/>
        </w:trPr>
        <w:tc>
          <w:tcPr>
            <w:tcW w:w="2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94AEE"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Microsoft Office</w:t>
            </w:r>
          </w:p>
        </w:tc>
        <w:tc>
          <w:tcPr>
            <w:tcW w:w="2532" w:type="pct"/>
            <w:tcBorders>
              <w:top w:val="nil"/>
              <w:left w:val="nil"/>
              <w:bottom w:val="single" w:sz="8" w:space="0" w:color="auto"/>
              <w:right w:val="single" w:sz="8" w:space="0" w:color="auto"/>
            </w:tcBorders>
            <w:tcMar>
              <w:top w:w="0" w:type="dxa"/>
              <w:left w:w="108" w:type="dxa"/>
              <w:bottom w:w="0" w:type="dxa"/>
              <w:right w:w="108" w:type="dxa"/>
            </w:tcMar>
            <w:hideMark/>
          </w:tcPr>
          <w:p w14:paraId="26BC8FAA"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Current version (available to current students at no cost)</w:t>
            </w:r>
          </w:p>
        </w:tc>
      </w:tr>
    </w:tbl>
    <w:p w14:paraId="7391EBD8" w14:textId="77777777" w:rsidR="00565D63" w:rsidRPr="00565D63" w:rsidRDefault="00565D63" w:rsidP="00565D63">
      <w:pPr>
        <w:spacing w:line="256"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 </w:t>
      </w:r>
    </w:p>
    <w:tbl>
      <w:tblPr>
        <w:tblW w:w="4154" w:type="pct"/>
        <w:tblCellMar>
          <w:left w:w="0" w:type="dxa"/>
          <w:right w:w="0" w:type="dxa"/>
        </w:tblCellMar>
        <w:tblLook w:val="04A0" w:firstRow="1" w:lastRow="0" w:firstColumn="1" w:lastColumn="0" w:noHBand="0" w:noVBand="1"/>
      </w:tblPr>
      <w:tblGrid>
        <w:gridCol w:w="7760"/>
      </w:tblGrid>
      <w:tr w:rsidR="00565D63" w:rsidRPr="00565D63" w14:paraId="6B9D0F7A" w14:textId="77777777" w:rsidTr="00565D63">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11BCEC"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b/>
                <w:bCs/>
                <w:kern w:val="0"/>
                <w:sz w:val="24"/>
                <w:szCs w:val="24"/>
                <w14:ligatures w14:val="none"/>
              </w:rPr>
              <w:t>Additional Notes:</w:t>
            </w:r>
          </w:p>
          <w:p w14:paraId="03898287"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b/>
                <w:bCs/>
                <w:kern w:val="0"/>
                <w:sz w:val="24"/>
                <w:szCs w:val="24"/>
                <w14:ligatures w14:val="none"/>
              </w:rPr>
              <w:t> </w:t>
            </w:r>
          </w:p>
          <w:p w14:paraId="4D6131E2" w14:textId="77777777" w:rsidR="00565D63" w:rsidRPr="00565D63" w:rsidRDefault="00565D63" w:rsidP="00565D63">
            <w:pPr>
              <w:numPr>
                <w:ilvl w:val="0"/>
                <w:numId w:val="1"/>
              </w:numPr>
              <w:spacing w:after="0"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 xml:space="preserve">Mac laptops and desktops are acceptable </w:t>
            </w:r>
            <w:proofErr w:type="gramStart"/>
            <w:r w:rsidRPr="00565D63">
              <w:rPr>
                <w:rFonts w:eastAsia="Times New Roman" w:cstheme="minorHAnsi"/>
                <w:kern w:val="0"/>
                <w:sz w:val="24"/>
                <w:szCs w:val="24"/>
                <w14:ligatures w14:val="none"/>
              </w:rPr>
              <w:t>as long as</w:t>
            </w:r>
            <w:proofErr w:type="gramEnd"/>
            <w:r w:rsidRPr="00565D63">
              <w:rPr>
                <w:rFonts w:eastAsia="Times New Roman" w:cstheme="minorHAnsi"/>
                <w:kern w:val="0"/>
                <w:sz w:val="24"/>
                <w:szCs w:val="24"/>
                <w14:ligatures w14:val="none"/>
              </w:rPr>
              <w:t xml:space="preserve"> they meet all </w:t>
            </w:r>
            <w:proofErr w:type="gramStart"/>
            <w:r w:rsidRPr="00565D63">
              <w:rPr>
                <w:rFonts w:eastAsia="Times New Roman" w:cstheme="minorHAnsi"/>
                <w:kern w:val="0"/>
                <w:sz w:val="24"/>
                <w:szCs w:val="24"/>
                <w14:ligatures w14:val="none"/>
              </w:rPr>
              <w:t>requirements</w:t>
            </w:r>
            <w:proofErr w:type="gramEnd"/>
            <w:r w:rsidRPr="00565D63">
              <w:rPr>
                <w:rFonts w:eastAsia="Times New Roman" w:cstheme="minorHAnsi"/>
                <w:kern w:val="0"/>
                <w:sz w:val="24"/>
                <w:szCs w:val="24"/>
                <w14:ligatures w14:val="none"/>
              </w:rPr>
              <w:t xml:space="preserve"> above. The Safari browser is not generally acceptable for working with many of the external environments used in CCIT classes.</w:t>
            </w:r>
          </w:p>
          <w:p w14:paraId="24C397D3" w14:textId="77777777" w:rsidR="00565D63" w:rsidRPr="00565D63" w:rsidRDefault="00565D63" w:rsidP="00565D63">
            <w:pPr>
              <w:numPr>
                <w:ilvl w:val="0"/>
                <w:numId w:val="1"/>
              </w:numPr>
              <w:spacing w:after="0"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Students MUST use a fully functioning computer to complete course assignments. DO NOT attempt to use mobile phones or tablets for that purpose. Although Chromebook laptops may work in many cases, they are NOT recommended.</w:t>
            </w:r>
          </w:p>
          <w:p w14:paraId="7EA442A1" w14:textId="77777777" w:rsidR="00565D63" w:rsidRPr="00565D63" w:rsidRDefault="00565D63" w:rsidP="00565D63">
            <w:pPr>
              <w:numPr>
                <w:ilvl w:val="0"/>
                <w:numId w:val="1"/>
              </w:numPr>
              <w:spacing w:after="0"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Students must have access to required materials including necessary technology from the first day of class.</w:t>
            </w:r>
          </w:p>
          <w:p w14:paraId="7E9D178A" w14:textId="77777777" w:rsidR="00565D63" w:rsidRPr="00565D63" w:rsidRDefault="00565D63" w:rsidP="00565D63">
            <w:pPr>
              <w:spacing w:after="0"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 </w:t>
            </w:r>
          </w:p>
        </w:tc>
      </w:tr>
    </w:tbl>
    <w:p w14:paraId="0367AF63" w14:textId="77777777" w:rsidR="00565D63" w:rsidRPr="00565D63" w:rsidRDefault="00565D63" w:rsidP="00565D63">
      <w:pPr>
        <w:spacing w:before="100" w:beforeAutospacing="1" w:after="100" w:afterAutospacing="1" w:line="240" w:lineRule="auto"/>
        <w:outlineLvl w:val="1"/>
        <w:rPr>
          <w:rFonts w:eastAsia="Times New Roman" w:cstheme="minorHAnsi"/>
          <w:b/>
          <w:bCs/>
          <w:kern w:val="0"/>
          <w:sz w:val="24"/>
          <w:szCs w:val="24"/>
          <w14:ligatures w14:val="none"/>
        </w:rPr>
      </w:pPr>
      <w:r w:rsidRPr="00565D63">
        <w:rPr>
          <w:rFonts w:eastAsia="Times New Roman" w:cstheme="minorHAnsi"/>
          <w:b/>
          <w:bCs/>
          <w:kern w:val="0"/>
          <w:sz w:val="24"/>
          <w:szCs w:val="24"/>
          <w14:ligatures w14:val="none"/>
        </w:rPr>
        <w:t>ATTENDANCE</w:t>
      </w:r>
    </w:p>
    <w:p w14:paraId="3BC02A61"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 xml:space="preserve">View the college-wide attendance policy included in </w:t>
      </w:r>
      <w:hyperlink r:id="rId24" w:tgtFrame="_blank" w:history="1">
        <w:r w:rsidRPr="00565D63">
          <w:rPr>
            <w:rFonts w:eastAsia="Times New Roman" w:cstheme="minorHAnsi"/>
            <w:color w:val="0000FF"/>
            <w:kern w:val="0"/>
            <w:sz w:val="24"/>
            <w:szCs w:val="24"/>
            <w:u w:val="single"/>
            <w14:ligatures w14:val="none"/>
          </w:rPr>
          <w:t>How to Be a Successful Student</w:t>
        </w:r>
      </w:hyperlink>
      <w:r w:rsidRPr="00565D63">
        <w:rPr>
          <w:rFonts w:eastAsia="Times New Roman" w:cstheme="minorHAnsi"/>
          <w:kern w:val="0"/>
          <w:sz w:val="24"/>
          <w:szCs w:val="24"/>
          <w14:ligatures w14:val="none"/>
        </w:rPr>
        <w:t>.</w:t>
      </w:r>
    </w:p>
    <w:p w14:paraId="562694AB"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The policy notes that each instructor is to exercise professional judgment and define "active participation" in class (and therefore "attendance"</w:t>
      </w:r>
      <w:proofErr w:type="gramStart"/>
      <w:r w:rsidRPr="00565D63">
        <w:rPr>
          <w:rFonts w:eastAsia="Times New Roman" w:cstheme="minorHAnsi"/>
          <w:kern w:val="0"/>
          <w:sz w:val="24"/>
          <w:szCs w:val="24"/>
          <w14:ligatures w14:val="none"/>
        </w:rPr>
        <w:t>), and</w:t>
      </w:r>
      <w:proofErr w:type="gramEnd"/>
      <w:r w:rsidRPr="00565D63">
        <w:rPr>
          <w:rFonts w:eastAsia="Times New Roman" w:cstheme="minorHAnsi"/>
          <w:kern w:val="0"/>
          <w:sz w:val="24"/>
          <w:szCs w:val="24"/>
          <w14:ligatures w14:val="none"/>
        </w:rPr>
        <w:t xml:space="preserve"> publish that definition in each syllabus. For this class, attendance will be taken for the first two weeks of the class to determine if you have been actively participating in the class.  </w:t>
      </w:r>
      <w:r w:rsidRPr="00565D63">
        <w:rPr>
          <w:rFonts w:eastAsia="Times New Roman" w:cstheme="minorHAnsi"/>
          <w:kern w:val="0"/>
          <w:sz w:val="24"/>
          <w:szCs w:val="24"/>
          <w14:ligatures w14:val="none"/>
        </w:rPr>
        <w:br/>
        <w:t xml:space="preserve">You need to complete the following to </w:t>
      </w:r>
      <w:proofErr w:type="gramStart"/>
      <w:r w:rsidRPr="00565D63">
        <w:rPr>
          <w:rFonts w:eastAsia="Times New Roman" w:cstheme="minorHAnsi"/>
          <w:kern w:val="0"/>
          <w:sz w:val="24"/>
          <w:szCs w:val="24"/>
          <w14:ligatures w14:val="none"/>
        </w:rPr>
        <w:t>be considered to be</w:t>
      </w:r>
      <w:proofErr w:type="gramEnd"/>
      <w:r w:rsidRPr="00565D63">
        <w:rPr>
          <w:rFonts w:eastAsia="Times New Roman" w:cstheme="minorHAnsi"/>
          <w:kern w:val="0"/>
          <w:sz w:val="24"/>
          <w:szCs w:val="24"/>
          <w14:ligatures w14:val="none"/>
        </w:rPr>
        <w:t xml:space="preserve"> actively participating in the class: </w:t>
      </w:r>
      <w:r w:rsidRPr="00565D63">
        <w:rPr>
          <w:rFonts w:eastAsia="Times New Roman" w:cstheme="minorHAnsi"/>
          <w:kern w:val="0"/>
          <w:sz w:val="24"/>
          <w:szCs w:val="24"/>
          <w14:ligatures w14:val="none"/>
        </w:rPr>
        <w:br/>
        <w:t xml:space="preserve">Week 1 assignments </w:t>
      </w:r>
      <w:r w:rsidRPr="00565D63">
        <w:rPr>
          <w:rFonts w:eastAsia="Times New Roman" w:cstheme="minorHAnsi"/>
          <w:kern w:val="0"/>
          <w:sz w:val="24"/>
          <w:szCs w:val="24"/>
          <w14:ligatures w14:val="none"/>
        </w:rPr>
        <w:br/>
        <w:t>Week 2 assignments</w:t>
      </w:r>
    </w:p>
    <w:p w14:paraId="21223E43"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 xml:space="preserve">If you are not actively participating for the first two weeks, you will be withdrawn from the class with a "W". You will also be denied access to the course in MyCourses. At the 60% point of the class, attendance will be taken for the third time to determine that you have been actively participating. This will be determined by the following: Completion of least 70% of work assigned to date. If you are considered not actively participating in the course at the 60% point, you will be withdrawn with a "WF". Students are required to withdraw themselves on or before the 60% point in the course to receive a grade of "W". The final date for voluntary withdrawal is published in the academic calendar. This date varies for dynamically dated, express, and </w:t>
      </w:r>
      <w:proofErr w:type="spellStart"/>
      <w:r w:rsidRPr="00565D63">
        <w:rPr>
          <w:rFonts w:eastAsia="Times New Roman" w:cstheme="minorHAnsi"/>
          <w:kern w:val="0"/>
          <w:sz w:val="24"/>
          <w:szCs w:val="24"/>
          <w14:ligatures w14:val="none"/>
        </w:rPr>
        <w:t>modmester</w:t>
      </w:r>
      <w:proofErr w:type="spellEnd"/>
      <w:r w:rsidRPr="00565D63">
        <w:rPr>
          <w:rFonts w:eastAsia="Times New Roman" w:cstheme="minorHAnsi"/>
          <w:kern w:val="0"/>
          <w:sz w:val="24"/>
          <w:szCs w:val="24"/>
          <w14:ligatures w14:val="none"/>
        </w:rPr>
        <w:t xml:space="preserve"> courses. NOTE - Your instructor will not be able to withdraw you from the class. It is </w:t>
      </w:r>
      <w:r w:rsidRPr="00565D63">
        <w:rPr>
          <w:rFonts w:eastAsia="Times New Roman" w:cstheme="minorHAnsi"/>
          <w:kern w:val="0"/>
          <w:sz w:val="24"/>
          <w:szCs w:val="24"/>
          <w14:ligatures w14:val="none"/>
        </w:rPr>
        <w:lastRenderedPageBreak/>
        <w:t xml:space="preserve">your responsibility. If a student wishes to withdraw after the 60% </w:t>
      </w:r>
      <w:proofErr w:type="gramStart"/>
      <w:r w:rsidRPr="00565D63">
        <w:rPr>
          <w:rFonts w:eastAsia="Times New Roman" w:cstheme="minorHAnsi"/>
          <w:kern w:val="0"/>
          <w:sz w:val="24"/>
          <w:szCs w:val="24"/>
          <w14:ligatures w14:val="none"/>
        </w:rPr>
        <w:t>point</w:t>
      </w:r>
      <w:proofErr w:type="gramEnd"/>
      <w:r w:rsidRPr="00565D63">
        <w:rPr>
          <w:rFonts w:eastAsia="Times New Roman" w:cstheme="minorHAnsi"/>
          <w:kern w:val="0"/>
          <w:sz w:val="24"/>
          <w:szCs w:val="24"/>
          <w14:ligatures w14:val="none"/>
        </w:rPr>
        <w:t xml:space="preserve"> they will receive a "WF" grade.</w:t>
      </w:r>
    </w:p>
    <w:p w14:paraId="39BB5786" w14:textId="77777777" w:rsidR="00565D63" w:rsidRPr="00565D63" w:rsidRDefault="00565D63" w:rsidP="00565D63">
      <w:pPr>
        <w:spacing w:before="100" w:beforeAutospacing="1" w:after="100" w:afterAutospacing="1" w:line="240" w:lineRule="auto"/>
        <w:outlineLvl w:val="1"/>
        <w:rPr>
          <w:rFonts w:eastAsia="Times New Roman" w:cstheme="minorHAnsi"/>
          <w:b/>
          <w:bCs/>
          <w:kern w:val="0"/>
          <w:sz w:val="24"/>
          <w:szCs w:val="24"/>
          <w14:ligatures w14:val="none"/>
        </w:rPr>
      </w:pPr>
      <w:r w:rsidRPr="00565D63">
        <w:rPr>
          <w:rFonts w:eastAsia="Times New Roman" w:cstheme="minorHAnsi"/>
          <w:b/>
          <w:bCs/>
          <w:kern w:val="0"/>
          <w:sz w:val="24"/>
          <w:szCs w:val="24"/>
          <w14:ligatures w14:val="none"/>
        </w:rPr>
        <w:t>GRADING</w:t>
      </w:r>
    </w:p>
    <w:p w14:paraId="63197895" w14:textId="77777777" w:rsidR="00565D63" w:rsidRPr="00565D63" w:rsidRDefault="00565D63" w:rsidP="00565D63">
      <w:pPr>
        <w:spacing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**Grading will be based on a point system (Total Points Possible = 685). The assignment point breakdown can be found in the Schedule of Assignments.</w:t>
      </w:r>
    </w:p>
    <w:p w14:paraId="6333E237"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**Subject to change with notification**</w:t>
      </w:r>
    </w:p>
    <w:p w14:paraId="587A3C02" w14:textId="77777777" w:rsidR="00565D63" w:rsidRPr="00565D63" w:rsidRDefault="00565D63" w:rsidP="00565D63">
      <w:pPr>
        <w:spacing w:before="100" w:beforeAutospacing="1" w:after="100" w:afterAutospacing="1" w:line="240" w:lineRule="auto"/>
        <w:outlineLvl w:val="2"/>
        <w:rPr>
          <w:rFonts w:eastAsia="Times New Roman" w:cstheme="minorHAnsi"/>
          <w:b/>
          <w:bCs/>
          <w:kern w:val="0"/>
          <w:sz w:val="24"/>
          <w:szCs w:val="24"/>
          <w14:ligatures w14:val="none"/>
        </w:rPr>
      </w:pPr>
      <w:r w:rsidRPr="00565D63">
        <w:rPr>
          <w:rFonts w:eastAsia="Times New Roman" w:cstheme="minorHAnsi"/>
          <w:b/>
          <w:bCs/>
          <w:kern w:val="0"/>
          <w:sz w:val="24"/>
          <w:szCs w:val="24"/>
          <w14:ligatures w14:val="none"/>
        </w:rPr>
        <w:t>How to check your Grades and review feedback:</w:t>
      </w:r>
    </w:p>
    <w:p w14:paraId="645D055F" w14:textId="77777777" w:rsidR="00565D63" w:rsidRPr="00565D63" w:rsidRDefault="00565D63" w:rsidP="00565D63">
      <w:pPr>
        <w:numPr>
          <w:ilvl w:val="0"/>
          <w:numId w:val="2"/>
        </w:numPr>
        <w:spacing w:before="100" w:beforeAutospacing="1" w:after="100" w:afterAutospacing="1" w:line="240" w:lineRule="auto"/>
        <w:rPr>
          <w:rFonts w:eastAsia="Times New Roman" w:cstheme="minorHAnsi"/>
          <w:kern w:val="0"/>
          <w:sz w:val="24"/>
          <w:szCs w:val="24"/>
          <w14:ligatures w14:val="none"/>
        </w:rPr>
      </w:pPr>
      <w:hyperlink r:id="rId25" w:tgtFrame="_blank" w:history="1">
        <w:r w:rsidRPr="00565D63">
          <w:rPr>
            <w:rFonts w:eastAsia="Times New Roman" w:cstheme="minorHAnsi"/>
            <w:color w:val="0000FF"/>
            <w:kern w:val="0"/>
            <w:sz w:val="24"/>
            <w:szCs w:val="24"/>
            <w:u w:val="single"/>
            <w14:ligatures w14:val="none"/>
          </w:rPr>
          <w:t>Checking Your Grades</w:t>
        </w:r>
      </w:hyperlink>
    </w:p>
    <w:p w14:paraId="5FA3F5E3" w14:textId="77777777" w:rsidR="00565D63" w:rsidRPr="00565D63" w:rsidRDefault="00565D63" w:rsidP="00565D63">
      <w:pPr>
        <w:numPr>
          <w:ilvl w:val="0"/>
          <w:numId w:val="2"/>
        </w:numPr>
        <w:spacing w:before="100" w:beforeAutospacing="1" w:after="100" w:afterAutospacing="1" w:line="240" w:lineRule="auto"/>
        <w:rPr>
          <w:rFonts w:eastAsia="Times New Roman" w:cstheme="minorHAnsi"/>
          <w:kern w:val="0"/>
          <w:sz w:val="24"/>
          <w:szCs w:val="24"/>
          <w14:ligatures w14:val="none"/>
        </w:rPr>
      </w:pPr>
      <w:hyperlink r:id="rId26" w:tgtFrame="_blank" w:history="1">
        <w:r w:rsidRPr="00565D63">
          <w:rPr>
            <w:rFonts w:eastAsia="Times New Roman" w:cstheme="minorHAnsi"/>
            <w:color w:val="0000FF"/>
            <w:kern w:val="0"/>
            <w:sz w:val="24"/>
            <w:szCs w:val="24"/>
            <w:u w:val="single"/>
            <w14:ligatures w14:val="none"/>
          </w:rPr>
          <w:t>Reviewing Dropbox Submissions</w:t>
        </w:r>
      </w:hyperlink>
    </w:p>
    <w:p w14:paraId="301CE047" w14:textId="77777777" w:rsidR="00565D63" w:rsidRPr="00565D63" w:rsidRDefault="00565D63" w:rsidP="00565D63">
      <w:pPr>
        <w:numPr>
          <w:ilvl w:val="0"/>
          <w:numId w:val="2"/>
        </w:numPr>
        <w:spacing w:before="100" w:beforeAutospacing="1" w:after="100" w:afterAutospacing="1" w:line="240" w:lineRule="auto"/>
        <w:rPr>
          <w:rFonts w:eastAsia="Times New Roman" w:cstheme="minorHAnsi"/>
          <w:kern w:val="0"/>
          <w:sz w:val="24"/>
          <w:szCs w:val="24"/>
          <w14:ligatures w14:val="none"/>
        </w:rPr>
      </w:pPr>
      <w:hyperlink r:id="rId27" w:tgtFrame="_blank" w:history="1">
        <w:r w:rsidRPr="00565D63">
          <w:rPr>
            <w:rFonts w:eastAsia="Times New Roman" w:cstheme="minorHAnsi"/>
            <w:color w:val="0000FF"/>
            <w:kern w:val="0"/>
            <w:sz w:val="24"/>
            <w:szCs w:val="24"/>
            <w:u w:val="single"/>
            <w14:ligatures w14:val="none"/>
          </w:rPr>
          <w:t>Checking Discussion Grades and Feedback</w:t>
        </w:r>
      </w:hyperlink>
    </w:p>
    <w:p w14:paraId="5ED4E353" w14:textId="77777777" w:rsidR="00565D63" w:rsidRPr="00565D63" w:rsidRDefault="00565D63" w:rsidP="00565D63">
      <w:pPr>
        <w:numPr>
          <w:ilvl w:val="0"/>
          <w:numId w:val="2"/>
        </w:numPr>
        <w:spacing w:before="100" w:beforeAutospacing="1" w:after="100" w:afterAutospacing="1" w:line="240" w:lineRule="auto"/>
        <w:rPr>
          <w:rFonts w:eastAsia="Times New Roman" w:cstheme="minorHAnsi"/>
          <w:kern w:val="0"/>
          <w:sz w:val="24"/>
          <w:szCs w:val="24"/>
          <w14:ligatures w14:val="none"/>
        </w:rPr>
      </w:pPr>
      <w:hyperlink r:id="rId28" w:tgtFrame="_blank" w:history="1">
        <w:r w:rsidRPr="00565D63">
          <w:rPr>
            <w:rFonts w:eastAsia="Times New Roman" w:cstheme="minorHAnsi"/>
            <w:color w:val="0000FF"/>
            <w:kern w:val="0"/>
            <w:sz w:val="24"/>
            <w:szCs w:val="24"/>
            <w:u w:val="single"/>
            <w14:ligatures w14:val="none"/>
          </w:rPr>
          <w:t>Reviewing Quiz Submissions</w:t>
        </w:r>
      </w:hyperlink>
    </w:p>
    <w:p w14:paraId="2821D7B2" w14:textId="77777777" w:rsidR="00565D63" w:rsidRPr="00565D63" w:rsidRDefault="00565D63" w:rsidP="00565D63">
      <w:pPr>
        <w:spacing w:before="100" w:beforeAutospacing="1" w:after="100" w:afterAutospacing="1" w:line="240" w:lineRule="auto"/>
        <w:outlineLvl w:val="2"/>
        <w:rPr>
          <w:rFonts w:eastAsia="Times New Roman" w:cstheme="minorHAnsi"/>
          <w:b/>
          <w:bCs/>
          <w:kern w:val="0"/>
          <w:sz w:val="24"/>
          <w:szCs w:val="24"/>
          <w14:ligatures w14:val="none"/>
        </w:rPr>
      </w:pPr>
      <w:r w:rsidRPr="00565D63">
        <w:rPr>
          <w:rFonts w:eastAsia="Times New Roman" w:cstheme="minorHAnsi"/>
          <w:b/>
          <w:bCs/>
          <w:kern w:val="0"/>
          <w:sz w:val="24"/>
          <w:szCs w:val="24"/>
          <w14:ligatures w14:val="none"/>
        </w:rPr>
        <w:t>Grading Scale</w:t>
      </w:r>
    </w:p>
    <w:p w14:paraId="355C9AC3"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A = 90-100%</w:t>
      </w:r>
    </w:p>
    <w:p w14:paraId="3CA9EF2D"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B = 80-89%</w:t>
      </w:r>
    </w:p>
    <w:p w14:paraId="5E495DFF"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C = 70-79%</w:t>
      </w:r>
    </w:p>
    <w:p w14:paraId="3FA7F8DF"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D = 60-69%</w:t>
      </w:r>
    </w:p>
    <w:p w14:paraId="2A0358CE"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F = 0-59%</w:t>
      </w:r>
    </w:p>
    <w:p w14:paraId="5D72AFD9" w14:textId="77777777" w:rsidR="00565D63" w:rsidRPr="00565D63" w:rsidRDefault="00565D63" w:rsidP="00565D63">
      <w:pPr>
        <w:spacing w:before="100" w:beforeAutospacing="1" w:after="100" w:afterAutospacing="1" w:line="240" w:lineRule="auto"/>
        <w:outlineLvl w:val="1"/>
        <w:rPr>
          <w:rFonts w:eastAsia="Times New Roman" w:cstheme="minorHAnsi"/>
          <w:b/>
          <w:bCs/>
          <w:kern w:val="0"/>
          <w:sz w:val="24"/>
          <w:szCs w:val="24"/>
          <w14:ligatures w14:val="none"/>
        </w:rPr>
      </w:pPr>
      <w:r w:rsidRPr="00565D63">
        <w:rPr>
          <w:rFonts w:eastAsia="Times New Roman" w:cstheme="minorHAnsi"/>
          <w:b/>
          <w:bCs/>
          <w:kern w:val="0"/>
          <w:sz w:val="24"/>
          <w:szCs w:val="24"/>
          <w14:ligatures w14:val="none"/>
        </w:rPr>
        <w:t>ASSIGNMENTS</w:t>
      </w:r>
    </w:p>
    <w:p w14:paraId="13D10FF2"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It is the student's responsibility to follow the schedule of class assignments.</w:t>
      </w:r>
    </w:p>
    <w:p w14:paraId="565D70E8" w14:textId="77777777" w:rsidR="00565D63" w:rsidRPr="00565D63" w:rsidRDefault="00565D63" w:rsidP="00565D63">
      <w:pPr>
        <w:numPr>
          <w:ilvl w:val="0"/>
          <w:numId w:val="3"/>
        </w:num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 xml:space="preserve">If there are problems with the completion of the assignment by the appointed date, the student must discuss the matter with the instructor </w:t>
      </w:r>
      <w:r w:rsidRPr="00565D63">
        <w:rPr>
          <w:rFonts w:eastAsia="Times New Roman" w:cstheme="minorHAnsi"/>
          <w:b/>
          <w:bCs/>
          <w:kern w:val="0"/>
          <w:sz w:val="24"/>
          <w:szCs w:val="24"/>
          <w14:ligatures w14:val="none"/>
        </w:rPr>
        <w:t>PRIOR</w:t>
      </w:r>
      <w:r w:rsidRPr="00565D63">
        <w:rPr>
          <w:rFonts w:eastAsia="Times New Roman" w:cstheme="minorHAnsi"/>
          <w:kern w:val="0"/>
          <w:sz w:val="24"/>
          <w:szCs w:val="24"/>
          <w14:ligatures w14:val="none"/>
        </w:rPr>
        <w:t xml:space="preserve"> to the due date. Note: PRIOR includes all days up to the due date but does not include the actual due date unless discussed with your instructor. See each module for specific due dates.</w:t>
      </w:r>
    </w:p>
    <w:p w14:paraId="59C164BF" w14:textId="77777777" w:rsidR="00565D63" w:rsidRPr="00565D63" w:rsidRDefault="00565D63" w:rsidP="00565D63">
      <w:pPr>
        <w:numPr>
          <w:ilvl w:val="0"/>
          <w:numId w:val="3"/>
        </w:num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It is the student's responsibility to follow the schedule of class assignments.</w:t>
      </w:r>
    </w:p>
    <w:p w14:paraId="6B42E5E0" w14:textId="77777777" w:rsidR="00565D63" w:rsidRPr="00565D63" w:rsidRDefault="00565D63" w:rsidP="00565D63">
      <w:pPr>
        <w:numPr>
          <w:ilvl w:val="0"/>
          <w:numId w:val="3"/>
        </w:num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Late work will not be accepted, graded, or reviewed unless permission is granted PRIOR to assignment due dates. In the event an emergency occurs, please contact me regarding college policy for submitting documentation. </w:t>
      </w:r>
    </w:p>
    <w:p w14:paraId="0079B133" w14:textId="77777777" w:rsidR="00565D63" w:rsidRPr="00565D63" w:rsidRDefault="00565D63" w:rsidP="00565D63">
      <w:pPr>
        <w:spacing w:before="100" w:beforeAutospacing="1" w:after="100" w:afterAutospacing="1" w:line="240" w:lineRule="auto"/>
        <w:outlineLvl w:val="1"/>
        <w:rPr>
          <w:rFonts w:eastAsia="Times New Roman" w:cstheme="minorHAnsi"/>
          <w:b/>
          <w:bCs/>
          <w:kern w:val="0"/>
          <w:sz w:val="24"/>
          <w:szCs w:val="24"/>
          <w14:ligatures w14:val="none"/>
        </w:rPr>
      </w:pPr>
      <w:r w:rsidRPr="00565D63">
        <w:rPr>
          <w:rFonts w:eastAsia="Times New Roman" w:cstheme="minorHAnsi"/>
          <w:b/>
          <w:bCs/>
          <w:kern w:val="0"/>
          <w:sz w:val="24"/>
          <w:szCs w:val="24"/>
          <w14:ligatures w14:val="none"/>
        </w:rPr>
        <w:t>STUDENTS' EXPECTATIONS AND INSTRUCTOR'S EXPECTATIONS</w:t>
      </w:r>
    </w:p>
    <w:p w14:paraId="578F9784"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b/>
          <w:bCs/>
          <w:kern w:val="0"/>
          <w:sz w:val="24"/>
          <w:szCs w:val="24"/>
          <w14:ligatures w14:val="none"/>
        </w:rPr>
        <w:lastRenderedPageBreak/>
        <w:t>STUDENTS’ EXPECTATIONS</w:t>
      </w:r>
    </w:p>
    <w:p w14:paraId="3AB48051"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If there are problems with the completion of the assignment by the appointed date, the student must discuss the matter with the instructor Prior to the due date.</w:t>
      </w:r>
    </w:p>
    <w:p w14:paraId="39AB6ECE"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It is the student’s responsibility to follow the schedule of class assignments.</w:t>
      </w:r>
    </w:p>
    <w:p w14:paraId="00C6A457"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Late work will not be accepted, graded, or reviewed unless permission is granted Prior to assignment due dates. In the event an emergency occurs, please contact your instructor regarding college policy for submitting documentation.</w:t>
      </w:r>
    </w:p>
    <w:p w14:paraId="5F9B465D"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You will need access to a computer with </w:t>
      </w:r>
      <w:proofErr w:type="gramStart"/>
      <w:r w:rsidRPr="00565D63">
        <w:rPr>
          <w:rFonts w:eastAsia="Times New Roman" w:cstheme="minorHAnsi"/>
          <w:kern w:val="0"/>
          <w:sz w:val="24"/>
          <w:szCs w:val="24"/>
          <w14:ligatures w14:val="none"/>
        </w:rPr>
        <w:t>minimum</w:t>
      </w:r>
      <w:proofErr w:type="gramEnd"/>
      <w:r w:rsidRPr="00565D63">
        <w:rPr>
          <w:rFonts w:eastAsia="Times New Roman" w:cstheme="minorHAnsi"/>
          <w:kern w:val="0"/>
          <w:sz w:val="24"/>
          <w:szCs w:val="24"/>
          <w14:ligatures w14:val="none"/>
        </w:rPr>
        <w:t xml:space="preserve"> suggested technology requirements for this class. All SPC campus libraries and Learning Support Centers have computers that can be used to complete course assignments.</w:t>
      </w:r>
    </w:p>
    <w:p w14:paraId="62E756CB"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Also see Student Expectations found in the </w:t>
      </w:r>
      <w:hyperlink r:id="rId29" w:tgtFrame="_blank" w:history="1">
        <w:r w:rsidRPr="00565D63">
          <w:rPr>
            <w:rFonts w:eastAsia="Times New Roman" w:cstheme="minorHAnsi"/>
            <w:color w:val="0000FF"/>
            <w:kern w:val="0"/>
            <w:sz w:val="24"/>
            <w:szCs w:val="24"/>
            <w:u w:val="single"/>
            <w14:ligatures w14:val="none"/>
          </w:rPr>
          <w:t>Syllabus Addendum</w:t>
        </w:r>
      </w:hyperlink>
    </w:p>
    <w:p w14:paraId="5FF99C76"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hyperlink r:id="rId30" w:history="1">
        <w:r w:rsidRPr="00565D63">
          <w:rPr>
            <w:rFonts w:eastAsia="Times New Roman" w:cstheme="minorHAnsi"/>
            <w:color w:val="0000FF"/>
            <w:kern w:val="0"/>
            <w:sz w:val="24"/>
            <w:szCs w:val="24"/>
            <w:u w:val="single"/>
            <w14:ligatures w14:val="none"/>
          </w:rPr>
          <w:t>Hurricane Preparedness</w:t>
        </w:r>
      </w:hyperlink>
    </w:p>
    <w:p w14:paraId="05F4383B"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b/>
          <w:bCs/>
          <w:kern w:val="0"/>
          <w:sz w:val="24"/>
          <w:szCs w:val="24"/>
          <w14:ligatures w14:val="none"/>
        </w:rPr>
        <w:t>INSTRUCTOR EXPECTATIONS</w:t>
      </w:r>
    </w:p>
    <w:p w14:paraId="051DEF5A"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I will provide meaningful activities to develop your System Analysis and Design skills.</w:t>
      </w:r>
    </w:p>
    <w:p w14:paraId="687400D9"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I will be available to you if you have questions or concerns.</w:t>
      </w:r>
    </w:p>
    <w:p w14:paraId="455164AA"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I will respond to emails within 48 hours. Unless clearly communicated differently.</w:t>
      </w:r>
    </w:p>
    <w:p w14:paraId="5E8FB3CF"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I will respond thoughtfully and critically to your comments, questions, and written assignments.</w:t>
      </w:r>
    </w:p>
    <w:p w14:paraId="49F1F52C"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I will evaluate your coursework in a timely manner and will communicate to you when you should expect your grade on a particular assignment.</w:t>
      </w:r>
    </w:p>
    <w:p w14:paraId="6257852E" w14:textId="77777777" w:rsidR="00565D63" w:rsidRPr="00565D63" w:rsidRDefault="00565D63" w:rsidP="00565D63">
      <w:pPr>
        <w:spacing w:before="100" w:beforeAutospacing="1" w:after="100" w:afterAutospacing="1" w:line="240" w:lineRule="auto"/>
        <w:outlineLvl w:val="2"/>
        <w:rPr>
          <w:rFonts w:eastAsia="Times New Roman" w:cstheme="minorHAnsi"/>
          <w:b/>
          <w:bCs/>
          <w:kern w:val="0"/>
          <w:sz w:val="24"/>
          <w:szCs w:val="24"/>
          <w14:ligatures w14:val="none"/>
        </w:rPr>
      </w:pPr>
      <w:r w:rsidRPr="00565D63">
        <w:rPr>
          <w:rFonts w:eastAsia="Times New Roman" w:cstheme="minorHAnsi"/>
          <w:b/>
          <w:bCs/>
          <w:kern w:val="0"/>
          <w:sz w:val="24"/>
          <w:szCs w:val="24"/>
          <w14:ligatures w14:val="none"/>
        </w:rPr>
        <w:t>Participation, Conduct, and Netiquette</w:t>
      </w:r>
    </w:p>
    <w:p w14:paraId="529D1AA3"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 xml:space="preserve">SPC has outlined expectations for student behavior and interaction for online discussions, email, and other forms of communication. View the Student Expectations in </w:t>
      </w:r>
      <w:hyperlink r:id="rId31" w:tgtFrame="_blank" w:history="1">
        <w:r w:rsidRPr="00565D63">
          <w:rPr>
            <w:rFonts w:eastAsia="Times New Roman" w:cstheme="minorHAnsi"/>
            <w:color w:val="0000FF"/>
            <w:kern w:val="0"/>
            <w:sz w:val="24"/>
            <w:szCs w:val="24"/>
            <w:u w:val="single"/>
            <w14:ligatures w14:val="none"/>
          </w:rPr>
          <w:t>How to Be a Successful Student</w:t>
        </w:r>
      </w:hyperlink>
      <w:r w:rsidRPr="00565D63">
        <w:rPr>
          <w:rFonts w:eastAsia="Times New Roman" w:cstheme="minorHAnsi"/>
          <w:kern w:val="0"/>
          <w:sz w:val="24"/>
          <w:szCs w:val="24"/>
          <w14:ligatures w14:val="none"/>
        </w:rPr>
        <w:t>.</w:t>
      </w:r>
    </w:p>
    <w:p w14:paraId="7013D2C0" w14:textId="77777777" w:rsidR="00565D63" w:rsidRPr="00565D63" w:rsidRDefault="00565D63" w:rsidP="00565D63">
      <w:pPr>
        <w:spacing w:before="100" w:beforeAutospacing="1" w:after="100" w:afterAutospacing="1" w:line="240" w:lineRule="auto"/>
        <w:outlineLvl w:val="2"/>
        <w:rPr>
          <w:rFonts w:eastAsia="Times New Roman" w:cstheme="minorHAnsi"/>
          <w:b/>
          <w:bCs/>
          <w:kern w:val="0"/>
          <w:sz w:val="24"/>
          <w:szCs w:val="24"/>
          <w14:ligatures w14:val="none"/>
        </w:rPr>
      </w:pPr>
      <w:r w:rsidRPr="00565D63">
        <w:rPr>
          <w:rFonts w:eastAsia="Times New Roman" w:cstheme="minorHAnsi"/>
          <w:b/>
          <w:bCs/>
          <w:color w:val="000000"/>
          <w:kern w:val="0"/>
          <w:sz w:val="24"/>
          <w:szCs w:val="24"/>
          <w14:ligatures w14:val="none"/>
        </w:rPr>
        <w:t>Equal Access/Equal Opportunity: </w:t>
      </w:r>
      <w:hyperlink r:id="rId32" w:history="1">
        <w:r w:rsidRPr="00565D63">
          <w:rPr>
            <w:rFonts w:eastAsia="Times New Roman" w:cstheme="minorHAnsi"/>
            <w:b/>
            <w:bCs/>
            <w:color w:val="0000FF"/>
            <w:kern w:val="0"/>
            <w:sz w:val="24"/>
            <w:szCs w:val="24"/>
            <w:u w:val="single"/>
            <w14:ligatures w14:val="none"/>
          </w:rPr>
          <w:t>https://www.spcollege.edu/friends-partners/about/compliance-statements/equal-access-equal-opportunity</w:t>
        </w:r>
      </w:hyperlink>
    </w:p>
    <w:p w14:paraId="43891366" w14:textId="77777777" w:rsidR="00565D63" w:rsidRPr="00565D63" w:rsidRDefault="00565D63" w:rsidP="00565D63">
      <w:pPr>
        <w:spacing w:before="100" w:beforeAutospacing="1" w:after="100" w:afterAutospacing="1" w:line="240" w:lineRule="auto"/>
        <w:outlineLvl w:val="2"/>
        <w:rPr>
          <w:rFonts w:eastAsia="Times New Roman" w:cstheme="minorHAnsi"/>
          <w:b/>
          <w:bCs/>
          <w:kern w:val="0"/>
          <w:sz w:val="24"/>
          <w:szCs w:val="24"/>
          <w14:ligatures w14:val="none"/>
        </w:rPr>
      </w:pPr>
      <w:r w:rsidRPr="00565D63">
        <w:rPr>
          <w:rFonts w:eastAsia="Times New Roman" w:cstheme="minorHAnsi"/>
          <w:b/>
          <w:bCs/>
          <w:kern w:val="0"/>
          <w:sz w:val="24"/>
          <w:szCs w:val="24"/>
          <w14:ligatures w14:val="none"/>
        </w:rPr>
        <w:t>Academic Honesty</w:t>
      </w:r>
    </w:p>
    <w:p w14:paraId="7CBA0F6F"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 xml:space="preserve">View the </w:t>
      </w:r>
      <w:hyperlink r:id="rId33" w:tgtFrame="_blank" w:history="1">
        <w:r w:rsidRPr="00565D63">
          <w:rPr>
            <w:rFonts w:eastAsia="Times New Roman" w:cstheme="minorHAnsi"/>
            <w:color w:val="0000FF"/>
            <w:kern w:val="0"/>
            <w:sz w:val="24"/>
            <w:szCs w:val="24"/>
            <w:u w:val="single"/>
            <w14:ligatures w14:val="none"/>
          </w:rPr>
          <w:t>Academic Honesty Policy</w:t>
        </w:r>
      </w:hyperlink>
      <w:r w:rsidRPr="00565D63">
        <w:rPr>
          <w:rFonts w:eastAsia="Times New Roman" w:cstheme="minorHAnsi"/>
          <w:kern w:val="0"/>
          <w:sz w:val="24"/>
          <w:szCs w:val="24"/>
          <w14:ligatures w14:val="none"/>
        </w:rPr>
        <w:t>.</w:t>
      </w:r>
    </w:p>
    <w:p w14:paraId="08EF1E4C" w14:textId="77777777" w:rsidR="00565D63" w:rsidRPr="00565D63" w:rsidRDefault="00565D63" w:rsidP="00565D63">
      <w:pPr>
        <w:spacing w:before="100" w:beforeAutospacing="1" w:after="100" w:afterAutospacing="1" w:line="240" w:lineRule="auto"/>
        <w:outlineLvl w:val="2"/>
        <w:rPr>
          <w:rFonts w:eastAsia="Times New Roman" w:cstheme="minorHAnsi"/>
          <w:b/>
          <w:bCs/>
          <w:kern w:val="0"/>
          <w:sz w:val="24"/>
          <w:szCs w:val="24"/>
          <w14:ligatures w14:val="none"/>
        </w:rPr>
      </w:pPr>
      <w:r w:rsidRPr="00565D63">
        <w:rPr>
          <w:rFonts w:eastAsia="Times New Roman" w:cstheme="minorHAnsi"/>
          <w:b/>
          <w:bCs/>
          <w:kern w:val="0"/>
          <w:sz w:val="24"/>
          <w:szCs w:val="24"/>
          <w14:ligatures w14:val="none"/>
        </w:rPr>
        <w:lastRenderedPageBreak/>
        <w:t>Copyright</w:t>
      </w:r>
    </w:p>
    <w:p w14:paraId="5869FE95"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 xml:space="preserve">Copyrighted material within this course, or posted on this course website, is used in compliance with United States Copyright Law. Under that law you may use the material for educational purposes related to the learning outcomes of this course. You may not further download, copy, alter, or distribute the material unless in accordance with copyright law or with permission of the copyright holder. For more information on copyright visit: </w:t>
      </w:r>
      <w:hyperlink r:id="rId34" w:tgtFrame="_blank" w:history="1">
        <w:r w:rsidRPr="00565D63">
          <w:rPr>
            <w:rFonts w:eastAsia="Times New Roman" w:cstheme="minorHAnsi"/>
            <w:color w:val="0000FF"/>
            <w:kern w:val="0"/>
            <w:sz w:val="24"/>
            <w:szCs w:val="24"/>
            <w:u w:val="single"/>
            <w14:ligatures w14:val="none"/>
          </w:rPr>
          <w:t>Copyright.gov</w:t>
        </w:r>
      </w:hyperlink>
      <w:r w:rsidRPr="00565D63">
        <w:rPr>
          <w:rFonts w:eastAsia="Times New Roman" w:cstheme="minorHAnsi"/>
          <w:kern w:val="0"/>
          <w:sz w:val="24"/>
          <w:szCs w:val="24"/>
          <w14:ligatures w14:val="none"/>
        </w:rPr>
        <w:t>.</w:t>
      </w:r>
    </w:p>
    <w:p w14:paraId="75588413" w14:textId="77777777" w:rsidR="00565D63" w:rsidRPr="00565D63" w:rsidRDefault="00565D63" w:rsidP="00565D63">
      <w:pPr>
        <w:spacing w:before="100" w:beforeAutospacing="1" w:after="100" w:afterAutospacing="1" w:line="240" w:lineRule="auto"/>
        <w:outlineLvl w:val="1"/>
        <w:rPr>
          <w:rFonts w:eastAsia="Times New Roman" w:cstheme="minorHAnsi"/>
          <w:b/>
          <w:bCs/>
          <w:kern w:val="0"/>
          <w:sz w:val="24"/>
          <w:szCs w:val="24"/>
          <w14:ligatures w14:val="none"/>
        </w:rPr>
      </w:pPr>
      <w:r w:rsidRPr="00565D63">
        <w:rPr>
          <w:rFonts w:eastAsia="Times New Roman" w:cstheme="minorHAnsi"/>
          <w:b/>
          <w:bCs/>
          <w:kern w:val="0"/>
          <w:sz w:val="24"/>
          <w:szCs w:val="24"/>
          <w14:ligatures w14:val="none"/>
        </w:rPr>
        <w:t>STUDENT SURVEY OF INSTRUCTION</w:t>
      </w:r>
    </w:p>
    <w:p w14:paraId="5FCFC6F5"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The Student Survey of Instruction is administered in courses each semester. It is designed to improve the quality of instruction at St. Petersburg College. All student responses are confidential and anonymous and will be used solely for the purpose of performance improvement.</w:t>
      </w:r>
    </w:p>
    <w:p w14:paraId="4110A129" w14:textId="77777777" w:rsidR="00565D63" w:rsidRPr="00565D63" w:rsidRDefault="00565D63" w:rsidP="00565D63">
      <w:pPr>
        <w:spacing w:before="100" w:beforeAutospacing="1" w:after="100" w:afterAutospacing="1" w:line="240" w:lineRule="auto"/>
        <w:outlineLvl w:val="1"/>
        <w:rPr>
          <w:rFonts w:eastAsia="Times New Roman" w:cstheme="minorHAnsi"/>
          <w:b/>
          <w:bCs/>
          <w:kern w:val="0"/>
          <w:sz w:val="24"/>
          <w:szCs w:val="24"/>
          <w14:ligatures w14:val="none"/>
        </w:rPr>
      </w:pPr>
      <w:r w:rsidRPr="00565D63">
        <w:rPr>
          <w:rFonts w:eastAsia="Times New Roman" w:cstheme="minorHAnsi"/>
          <w:b/>
          <w:bCs/>
          <w:kern w:val="0"/>
          <w:sz w:val="24"/>
          <w:szCs w:val="24"/>
          <w14:ligatures w14:val="none"/>
        </w:rPr>
        <w:t>TECHNOLOGY</w:t>
      </w:r>
    </w:p>
    <w:p w14:paraId="36037AE9" w14:textId="77777777" w:rsidR="00565D63" w:rsidRPr="00565D63" w:rsidRDefault="00565D63" w:rsidP="00565D63">
      <w:pPr>
        <w:spacing w:before="100" w:beforeAutospacing="1" w:after="100" w:afterAutospacing="1" w:line="240" w:lineRule="auto"/>
        <w:outlineLvl w:val="2"/>
        <w:rPr>
          <w:rFonts w:eastAsia="Times New Roman" w:cstheme="minorHAnsi"/>
          <w:b/>
          <w:bCs/>
          <w:kern w:val="0"/>
          <w:sz w:val="24"/>
          <w:szCs w:val="24"/>
          <w14:ligatures w14:val="none"/>
        </w:rPr>
      </w:pPr>
      <w:r w:rsidRPr="00565D63">
        <w:rPr>
          <w:rFonts w:eastAsia="Times New Roman" w:cstheme="minorHAnsi"/>
          <w:b/>
          <w:bCs/>
          <w:kern w:val="0"/>
          <w:sz w:val="24"/>
          <w:szCs w:val="24"/>
          <w14:ligatures w14:val="none"/>
        </w:rPr>
        <w:t>Minimum Technology Requirements</w:t>
      </w:r>
    </w:p>
    <w:p w14:paraId="3E8F0E64"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 xml:space="preserve">View the </w:t>
      </w:r>
      <w:hyperlink r:id="rId35" w:tgtFrame="_blank" w:history="1">
        <w:r w:rsidRPr="00565D63">
          <w:rPr>
            <w:rFonts w:eastAsia="Times New Roman" w:cstheme="minorHAnsi"/>
            <w:color w:val="0000FF"/>
            <w:kern w:val="0"/>
            <w:sz w:val="24"/>
            <w:szCs w:val="24"/>
            <w:u w:val="single"/>
            <w14:ligatures w14:val="none"/>
          </w:rPr>
          <w:t>Technical Requirements for MyCourses</w:t>
        </w:r>
      </w:hyperlink>
      <w:r w:rsidRPr="00565D63">
        <w:rPr>
          <w:rFonts w:eastAsia="Times New Roman" w:cstheme="minorHAnsi"/>
          <w:kern w:val="0"/>
          <w:sz w:val="24"/>
          <w:szCs w:val="24"/>
          <w14:ligatures w14:val="none"/>
        </w:rPr>
        <w:t>.</w:t>
      </w:r>
    </w:p>
    <w:p w14:paraId="1127F2B0"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 xml:space="preserve">SPC offers Microsoft Office software to current students at no additional cost. The software is available for both Windows and Mac computers. View the </w:t>
      </w:r>
      <w:hyperlink r:id="rId36" w:tgtFrame="_blank" w:history="1">
        <w:r w:rsidRPr="00565D63">
          <w:rPr>
            <w:rFonts w:eastAsia="Times New Roman" w:cstheme="minorHAnsi"/>
            <w:color w:val="0000FF"/>
            <w:kern w:val="0"/>
            <w:sz w:val="24"/>
            <w:szCs w:val="24"/>
            <w:u w:val="single"/>
            <w14:ligatures w14:val="none"/>
          </w:rPr>
          <w:t>How to Download Microsoft Office 2016</w:t>
        </w:r>
      </w:hyperlink>
      <w:r w:rsidRPr="00565D63">
        <w:rPr>
          <w:rFonts w:eastAsia="Times New Roman" w:cstheme="minorHAnsi"/>
          <w:kern w:val="0"/>
          <w:sz w:val="24"/>
          <w:szCs w:val="24"/>
          <w14:ligatures w14:val="none"/>
        </w:rPr>
        <w:t xml:space="preserve"> tutorial.</w:t>
      </w:r>
    </w:p>
    <w:p w14:paraId="4496140B" w14:textId="77777777" w:rsidR="00565D63" w:rsidRPr="00565D63" w:rsidRDefault="00565D63" w:rsidP="00565D63">
      <w:pPr>
        <w:spacing w:before="100" w:beforeAutospacing="1" w:after="100" w:afterAutospacing="1" w:line="240" w:lineRule="auto"/>
        <w:outlineLvl w:val="2"/>
        <w:rPr>
          <w:rFonts w:eastAsia="Times New Roman" w:cstheme="minorHAnsi"/>
          <w:b/>
          <w:bCs/>
          <w:kern w:val="0"/>
          <w:sz w:val="24"/>
          <w:szCs w:val="24"/>
          <w14:ligatures w14:val="none"/>
        </w:rPr>
      </w:pPr>
      <w:r w:rsidRPr="00565D63">
        <w:rPr>
          <w:rFonts w:eastAsia="Times New Roman" w:cstheme="minorHAnsi"/>
          <w:b/>
          <w:bCs/>
          <w:kern w:val="0"/>
          <w:sz w:val="24"/>
          <w:szCs w:val="24"/>
          <w14:ligatures w14:val="none"/>
        </w:rPr>
        <w:t>Minimum Technical Skills</w:t>
      </w:r>
    </w:p>
    <w:p w14:paraId="4C8BB61F"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 xml:space="preserve">Specify the minimum technical skills expected of the learner: general and course-specific learners </w:t>
      </w:r>
      <w:proofErr w:type="gramStart"/>
      <w:r w:rsidRPr="00565D63">
        <w:rPr>
          <w:rFonts w:eastAsia="Times New Roman" w:cstheme="minorHAnsi"/>
          <w:kern w:val="0"/>
          <w:sz w:val="24"/>
          <w:szCs w:val="24"/>
          <w14:ligatures w14:val="none"/>
        </w:rPr>
        <w:t>must have to</w:t>
      </w:r>
      <w:proofErr w:type="gramEnd"/>
      <w:r w:rsidRPr="00565D63">
        <w:rPr>
          <w:rFonts w:eastAsia="Times New Roman" w:cstheme="minorHAnsi"/>
          <w:kern w:val="0"/>
          <w:sz w:val="24"/>
          <w:szCs w:val="24"/>
          <w14:ligatures w14:val="none"/>
        </w:rPr>
        <w:t xml:space="preserve"> succeed in the course.</w:t>
      </w:r>
    </w:p>
    <w:p w14:paraId="26D6B215"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Students should know how to navigate the course and use the course tools. Dropbox-style assignments may require attachments in either Microsoft Word (.doc or .docx) or Rich Text Format (.rtf), so that they can be properly evaluated. If an attachment cannot be opened by the instructor, students will be required to re-format and re-submit an assignment so that it can be evaluated and returned with feedback.</w:t>
      </w:r>
    </w:p>
    <w:p w14:paraId="157A9BE9"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MyCourses tutorials are available to students new to this LMS and are located at the beginning of the course. Most features on MyCourses are accessible on mobile devices, although it is recommended that you use a computer for quizzes, tests, and essay assignments.</w:t>
      </w:r>
    </w:p>
    <w:p w14:paraId="1BBBE9AD"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Tablets such as Chromebooks are not able to run the needed software to complete the Project/Visio assignments within this course. </w:t>
      </w:r>
    </w:p>
    <w:p w14:paraId="130055E3"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lastRenderedPageBreak/>
        <w:t xml:space="preserve">You may visit </w:t>
      </w:r>
      <w:hyperlink r:id="rId37" w:history="1">
        <w:r w:rsidRPr="00565D63">
          <w:rPr>
            <w:rFonts w:eastAsia="Times New Roman" w:cstheme="minorHAnsi"/>
            <w:color w:val="0000FF"/>
            <w:kern w:val="0"/>
            <w:sz w:val="24"/>
            <w:szCs w:val="24"/>
            <w:u w:val="single"/>
            <w14:ligatures w14:val="none"/>
          </w:rPr>
          <w:t>SPC Campus Learning Support Commons and Libraries</w:t>
        </w:r>
      </w:hyperlink>
      <w:r w:rsidRPr="00565D63">
        <w:rPr>
          <w:rFonts w:eastAsia="Times New Roman" w:cstheme="minorHAnsi"/>
          <w:kern w:val="0"/>
          <w:sz w:val="24"/>
          <w:szCs w:val="24"/>
          <w14:ligatures w14:val="none"/>
        </w:rPr>
        <w:t xml:space="preserve"> to utilize college computers with the needed software. Please contact your desired campus prior to your visit to make sure they have the needed software loaded on an available computer.</w:t>
      </w:r>
    </w:p>
    <w:p w14:paraId="0EEB963F" w14:textId="77777777" w:rsidR="00565D63" w:rsidRPr="00565D63" w:rsidRDefault="00565D63" w:rsidP="00565D63">
      <w:pPr>
        <w:spacing w:before="100" w:beforeAutospacing="1" w:after="100" w:afterAutospacing="1" w:line="240" w:lineRule="auto"/>
        <w:outlineLvl w:val="2"/>
        <w:rPr>
          <w:rFonts w:eastAsia="Times New Roman" w:cstheme="minorHAnsi"/>
          <w:b/>
          <w:bCs/>
          <w:kern w:val="0"/>
          <w:sz w:val="24"/>
          <w:szCs w:val="24"/>
          <w14:ligatures w14:val="none"/>
        </w:rPr>
      </w:pPr>
      <w:r w:rsidRPr="00565D63">
        <w:rPr>
          <w:rFonts w:eastAsia="Times New Roman" w:cstheme="minorHAnsi"/>
          <w:b/>
          <w:bCs/>
          <w:kern w:val="0"/>
          <w:sz w:val="24"/>
          <w:szCs w:val="24"/>
          <w14:ligatures w14:val="none"/>
        </w:rPr>
        <w:t>Technical Support</w:t>
      </w:r>
    </w:p>
    <w:p w14:paraId="7EEFABE0"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 xml:space="preserve">Technical support is available via the </w:t>
      </w:r>
      <w:hyperlink r:id="rId38" w:tgtFrame="_blank" w:history="1">
        <w:r w:rsidRPr="00565D63">
          <w:rPr>
            <w:rFonts w:eastAsia="Times New Roman" w:cstheme="minorHAnsi"/>
            <w:color w:val="0000FF"/>
            <w:kern w:val="0"/>
            <w:sz w:val="24"/>
            <w:szCs w:val="24"/>
            <w:u w:val="single"/>
            <w14:ligatures w14:val="none"/>
          </w:rPr>
          <w:t>Technical Support Desk Call Center</w:t>
        </w:r>
      </w:hyperlink>
      <w:r w:rsidRPr="00565D63">
        <w:rPr>
          <w:rFonts w:eastAsia="Times New Roman" w:cstheme="minorHAnsi"/>
          <w:kern w:val="0"/>
          <w:sz w:val="24"/>
          <w:szCs w:val="24"/>
          <w14:ligatures w14:val="none"/>
        </w:rPr>
        <w:t>.</w:t>
      </w:r>
    </w:p>
    <w:p w14:paraId="4BA1AB08" w14:textId="77777777" w:rsidR="00565D63" w:rsidRPr="00565D63" w:rsidRDefault="00565D63" w:rsidP="00565D63">
      <w:pPr>
        <w:spacing w:before="100" w:beforeAutospacing="1" w:after="100" w:afterAutospacing="1" w:line="240" w:lineRule="auto"/>
        <w:outlineLvl w:val="2"/>
        <w:rPr>
          <w:rFonts w:eastAsia="Times New Roman" w:cstheme="minorHAnsi"/>
          <w:b/>
          <w:bCs/>
          <w:kern w:val="0"/>
          <w:sz w:val="24"/>
          <w:szCs w:val="24"/>
          <w14:ligatures w14:val="none"/>
        </w:rPr>
      </w:pPr>
      <w:r w:rsidRPr="00565D63">
        <w:rPr>
          <w:rFonts w:eastAsia="Times New Roman" w:cstheme="minorHAnsi"/>
          <w:b/>
          <w:bCs/>
          <w:kern w:val="0"/>
          <w:sz w:val="24"/>
          <w:szCs w:val="24"/>
          <w14:ligatures w14:val="none"/>
        </w:rPr>
        <w:t>Accessibility of Technology</w:t>
      </w:r>
    </w:p>
    <w:p w14:paraId="142B3916" w14:textId="77777777" w:rsidR="00565D63" w:rsidRPr="00565D63" w:rsidRDefault="00565D63" w:rsidP="00565D63">
      <w:pPr>
        <w:numPr>
          <w:ilvl w:val="0"/>
          <w:numId w:val="4"/>
        </w:numPr>
        <w:spacing w:before="100" w:beforeAutospacing="1" w:after="100" w:afterAutospacing="1" w:line="240" w:lineRule="auto"/>
        <w:rPr>
          <w:rFonts w:eastAsia="Times New Roman" w:cstheme="minorHAnsi"/>
          <w:kern w:val="0"/>
          <w:sz w:val="24"/>
          <w:szCs w:val="24"/>
          <w14:ligatures w14:val="none"/>
        </w:rPr>
      </w:pPr>
      <w:hyperlink r:id="rId39" w:tgtFrame="_blank" w:history="1">
        <w:r w:rsidRPr="00565D63">
          <w:rPr>
            <w:rFonts w:eastAsia="Times New Roman" w:cstheme="minorHAnsi"/>
            <w:color w:val="0000FF"/>
            <w:kern w:val="0"/>
            <w:sz w:val="24"/>
            <w:szCs w:val="24"/>
            <w:u w:val="single"/>
            <w14:ligatures w14:val="none"/>
          </w:rPr>
          <w:t>MyCourses (Brightspace by Desire2Learn) Accessibility</w:t>
        </w:r>
      </w:hyperlink>
    </w:p>
    <w:p w14:paraId="5939B90A" w14:textId="77777777" w:rsidR="00565D63" w:rsidRPr="00565D63" w:rsidRDefault="00565D63" w:rsidP="00565D63">
      <w:pPr>
        <w:numPr>
          <w:ilvl w:val="0"/>
          <w:numId w:val="4"/>
        </w:numPr>
        <w:spacing w:before="100" w:beforeAutospacing="1" w:after="100" w:afterAutospacing="1" w:line="240" w:lineRule="auto"/>
        <w:rPr>
          <w:rFonts w:eastAsia="Times New Roman" w:cstheme="minorHAnsi"/>
          <w:kern w:val="0"/>
          <w:sz w:val="24"/>
          <w:szCs w:val="24"/>
          <w14:ligatures w14:val="none"/>
        </w:rPr>
      </w:pPr>
      <w:hyperlink r:id="rId40" w:tgtFrame="_blank" w:history="1">
        <w:r w:rsidRPr="00565D63">
          <w:rPr>
            <w:rFonts w:eastAsia="Times New Roman" w:cstheme="minorHAnsi"/>
            <w:color w:val="0000FF"/>
            <w:kern w:val="0"/>
            <w:sz w:val="24"/>
            <w:szCs w:val="24"/>
            <w:u w:val="single"/>
            <w14:ligatures w14:val="none"/>
          </w:rPr>
          <w:t>Turnitin Accessibility</w:t>
        </w:r>
      </w:hyperlink>
    </w:p>
    <w:p w14:paraId="167C8961" w14:textId="77777777" w:rsidR="00565D63" w:rsidRPr="00565D63" w:rsidRDefault="00565D63" w:rsidP="00565D63">
      <w:pPr>
        <w:numPr>
          <w:ilvl w:val="0"/>
          <w:numId w:val="4"/>
        </w:numPr>
        <w:spacing w:before="100" w:beforeAutospacing="1" w:after="100" w:afterAutospacing="1" w:line="240" w:lineRule="auto"/>
        <w:rPr>
          <w:rFonts w:eastAsia="Times New Roman" w:cstheme="minorHAnsi"/>
          <w:kern w:val="0"/>
          <w:sz w:val="24"/>
          <w:szCs w:val="24"/>
          <w14:ligatures w14:val="none"/>
        </w:rPr>
      </w:pPr>
      <w:hyperlink r:id="rId41" w:tgtFrame="_blank" w:history="1">
        <w:r w:rsidRPr="00565D63">
          <w:rPr>
            <w:rFonts w:eastAsia="Times New Roman" w:cstheme="minorHAnsi"/>
            <w:color w:val="0000FF"/>
            <w:kern w:val="0"/>
            <w:sz w:val="24"/>
            <w:szCs w:val="24"/>
            <w:u w:val="single"/>
            <w14:ligatures w14:val="none"/>
          </w:rPr>
          <w:t>Google (YouTube) Accessibility</w:t>
        </w:r>
      </w:hyperlink>
    </w:p>
    <w:p w14:paraId="42AF126C" w14:textId="77777777" w:rsidR="00565D63" w:rsidRPr="00565D63" w:rsidRDefault="00565D63" w:rsidP="00565D63">
      <w:pPr>
        <w:numPr>
          <w:ilvl w:val="0"/>
          <w:numId w:val="4"/>
        </w:numPr>
        <w:spacing w:before="100" w:beforeAutospacing="1" w:after="100" w:afterAutospacing="1" w:line="240" w:lineRule="auto"/>
        <w:rPr>
          <w:rFonts w:eastAsia="Times New Roman" w:cstheme="minorHAnsi"/>
          <w:kern w:val="0"/>
          <w:sz w:val="24"/>
          <w:szCs w:val="24"/>
          <w14:ligatures w14:val="none"/>
        </w:rPr>
      </w:pPr>
      <w:hyperlink r:id="rId42" w:tgtFrame="_blank" w:history="1">
        <w:r w:rsidRPr="00565D63">
          <w:rPr>
            <w:rFonts w:eastAsia="Times New Roman" w:cstheme="minorHAnsi"/>
            <w:color w:val="0000FF"/>
            <w:kern w:val="0"/>
            <w:sz w:val="24"/>
            <w:szCs w:val="24"/>
            <w:u w:val="single"/>
            <w14:ligatures w14:val="none"/>
          </w:rPr>
          <w:t>Ensemble Accessibility</w:t>
        </w:r>
      </w:hyperlink>
    </w:p>
    <w:p w14:paraId="51629E50" w14:textId="77777777" w:rsidR="00565D63" w:rsidRPr="00565D63" w:rsidRDefault="00565D63" w:rsidP="00565D63">
      <w:pPr>
        <w:spacing w:before="100" w:beforeAutospacing="1" w:after="100" w:afterAutospacing="1" w:line="240" w:lineRule="auto"/>
        <w:outlineLvl w:val="2"/>
        <w:rPr>
          <w:rFonts w:eastAsia="Times New Roman" w:cstheme="minorHAnsi"/>
          <w:b/>
          <w:bCs/>
          <w:kern w:val="0"/>
          <w:sz w:val="24"/>
          <w:szCs w:val="24"/>
          <w14:ligatures w14:val="none"/>
        </w:rPr>
      </w:pPr>
      <w:r w:rsidRPr="00565D63">
        <w:rPr>
          <w:rFonts w:eastAsia="Times New Roman" w:cstheme="minorHAnsi"/>
          <w:b/>
          <w:bCs/>
          <w:kern w:val="0"/>
          <w:sz w:val="24"/>
          <w:szCs w:val="24"/>
          <w14:ligatures w14:val="none"/>
        </w:rPr>
        <w:t>Privacy</w:t>
      </w:r>
    </w:p>
    <w:p w14:paraId="4F603E2D" w14:textId="77777777" w:rsidR="00565D63" w:rsidRPr="00565D63" w:rsidRDefault="00565D63" w:rsidP="00565D63">
      <w:pPr>
        <w:numPr>
          <w:ilvl w:val="0"/>
          <w:numId w:val="5"/>
        </w:numPr>
        <w:spacing w:before="100" w:beforeAutospacing="1" w:after="100" w:afterAutospacing="1" w:line="240" w:lineRule="auto"/>
        <w:rPr>
          <w:rFonts w:eastAsia="Times New Roman" w:cstheme="minorHAnsi"/>
          <w:kern w:val="0"/>
          <w:sz w:val="24"/>
          <w:szCs w:val="24"/>
          <w14:ligatures w14:val="none"/>
        </w:rPr>
      </w:pPr>
      <w:hyperlink r:id="rId43" w:tgtFrame="_blank" w:history="1">
        <w:r w:rsidRPr="00565D63">
          <w:rPr>
            <w:rFonts w:eastAsia="Times New Roman" w:cstheme="minorHAnsi"/>
            <w:color w:val="0000FF"/>
            <w:kern w:val="0"/>
            <w:sz w:val="24"/>
            <w:szCs w:val="24"/>
            <w:u w:val="single"/>
            <w14:ligatures w14:val="none"/>
          </w:rPr>
          <w:t>MyCourses (Brightspace by Desire2Learn) Privacy</w:t>
        </w:r>
      </w:hyperlink>
    </w:p>
    <w:p w14:paraId="3A3E1964" w14:textId="77777777" w:rsidR="00565D63" w:rsidRPr="00565D63" w:rsidRDefault="00565D63" w:rsidP="00565D63">
      <w:pPr>
        <w:numPr>
          <w:ilvl w:val="0"/>
          <w:numId w:val="5"/>
        </w:numPr>
        <w:spacing w:before="100" w:beforeAutospacing="1" w:after="100" w:afterAutospacing="1" w:line="240" w:lineRule="auto"/>
        <w:rPr>
          <w:rFonts w:eastAsia="Times New Roman" w:cstheme="minorHAnsi"/>
          <w:kern w:val="0"/>
          <w:sz w:val="24"/>
          <w:szCs w:val="24"/>
          <w14:ligatures w14:val="none"/>
        </w:rPr>
      </w:pPr>
      <w:hyperlink r:id="rId44" w:tgtFrame="_blank" w:history="1">
        <w:r w:rsidRPr="00565D63">
          <w:rPr>
            <w:rFonts w:eastAsia="Times New Roman" w:cstheme="minorHAnsi"/>
            <w:color w:val="0000FF"/>
            <w:kern w:val="0"/>
            <w:sz w:val="24"/>
            <w:szCs w:val="24"/>
            <w:u w:val="single"/>
            <w14:ligatures w14:val="none"/>
          </w:rPr>
          <w:t>Turnitin Privacy</w:t>
        </w:r>
      </w:hyperlink>
    </w:p>
    <w:p w14:paraId="7B60F162" w14:textId="77777777" w:rsidR="00565D63" w:rsidRPr="00565D63" w:rsidRDefault="00565D63" w:rsidP="00565D63">
      <w:pPr>
        <w:numPr>
          <w:ilvl w:val="0"/>
          <w:numId w:val="5"/>
        </w:numPr>
        <w:spacing w:before="100" w:beforeAutospacing="1" w:after="100" w:afterAutospacing="1" w:line="240" w:lineRule="auto"/>
        <w:rPr>
          <w:rFonts w:eastAsia="Times New Roman" w:cstheme="minorHAnsi"/>
          <w:kern w:val="0"/>
          <w:sz w:val="24"/>
          <w:szCs w:val="24"/>
          <w14:ligatures w14:val="none"/>
        </w:rPr>
      </w:pPr>
      <w:hyperlink r:id="rId45" w:tgtFrame="_blank" w:history="1">
        <w:r w:rsidRPr="00565D63">
          <w:rPr>
            <w:rFonts w:eastAsia="Times New Roman" w:cstheme="minorHAnsi"/>
            <w:color w:val="0000FF"/>
            <w:kern w:val="0"/>
            <w:sz w:val="24"/>
            <w:szCs w:val="24"/>
            <w:u w:val="single"/>
            <w14:ligatures w14:val="none"/>
          </w:rPr>
          <w:t>YouTube Privacy</w:t>
        </w:r>
      </w:hyperlink>
    </w:p>
    <w:p w14:paraId="5119378F" w14:textId="77777777" w:rsidR="00565D63" w:rsidRPr="00565D63" w:rsidRDefault="00565D63" w:rsidP="00565D63">
      <w:pPr>
        <w:numPr>
          <w:ilvl w:val="0"/>
          <w:numId w:val="5"/>
        </w:numPr>
        <w:spacing w:before="100" w:beforeAutospacing="1" w:after="100" w:afterAutospacing="1" w:line="240" w:lineRule="auto"/>
        <w:rPr>
          <w:rFonts w:eastAsia="Times New Roman" w:cstheme="minorHAnsi"/>
          <w:kern w:val="0"/>
          <w:sz w:val="24"/>
          <w:szCs w:val="24"/>
          <w14:ligatures w14:val="none"/>
        </w:rPr>
      </w:pPr>
      <w:hyperlink r:id="rId46" w:tgtFrame="_blank" w:history="1">
        <w:r w:rsidRPr="00565D63">
          <w:rPr>
            <w:rFonts w:eastAsia="Times New Roman" w:cstheme="minorHAnsi"/>
            <w:color w:val="0000FF"/>
            <w:kern w:val="0"/>
            <w:sz w:val="24"/>
            <w:szCs w:val="24"/>
            <w:u w:val="single"/>
            <w14:ligatures w14:val="none"/>
          </w:rPr>
          <w:t>Ensemble Privacy</w:t>
        </w:r>
      </w:hyperlink>
    </w:p>
    <w:p w14:paraId="4F7545A3" w14:textId="77777777" w:rsidR="00565D63" w:rsidRPr="00565D63" w:rsidRDefault="00565D63" w:rsidP="00565D63">
      <w:pPr>
        <w:spacing w:before="100" w:beforeAutospacing="1" w:after="100" w:afterAutospacing="1" w:line="240" w:lineRule="auto"/>
        <w:outlineLvl w:val="2"/>
        <w:rPr>
          <w:rFonts w:eastAsia="Times New Roman" w:cstheme="minorHAnsi"/>
          <w:b/>
          <w:bCs/>
          <w:kern w:val="0"/>
          <w:sz w:val="24"/>
          <w:szCs w:val="24"/>
          <w14:ligatures w14:val="none"/>
        </w:rPr>
      </w:pPr>
      <w:r w:rsidRPr="00565D63">
        <w:rPr>
          <w:rFonts w:eastAsia="Times New Roman" w:cstheme="minorHAnsi"/>
          <w:b/>
          <w:bCs/>
          <w:kern w:val="0"/>
          <w:sz w:val="24"/>
          <w:szCs w:val="24"/>
          <w14:ligatures w14:val="none"/>
        </w:rPr>
        <w:t>Instructional Continuity Plan</w:t>
      </w:r>
    </w:p>
    <w:p w14:paraId="60FD4C23"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 xml:space="preserve">To be prepared in the event of weather or other emergency disruptions, review the </w:t>
      </w:r>
      <w:hyperlink r:id="rId47" w:tgtFrame="_blank" w:history="1">
        <w:r w:rsidRPr="00565D63">
          <w:rPr>
            <w:rFonts w:eastAsia="Times New Roman" w:cstheme="minorHAnsi"/>
            <w:color w:val="0000FF"/>
            <w:kern w:val="0"/>
            <w:sz w:val="24"/>
            <w:szCs w:val="24"/>
            <w:u w:val="single"/>
            <w14:ligatures w14:val="none"/>
          </w:rPr>
          <w:t>Emergency Preparedness Procedures for Students</w:t>
        </w:r>
      </w:hyperlink>
      <w:r w:rsidRPr="00565D63">
        <w:rPr>
          <w:rFonts w:eastAsia="Times New Roman" w:cstheme="minorHAnsi"/>
          <w:kern w:val="0"/>
          <w:sz w:val="24"/>
          <w:szCs w:val="24"/>
          <w14:ligatures w14:val="none"/>
        </w:rPr>
        <w:t>.</w:t>
      </w:r>
    </w:p>
    <w:p w14:paraId="705ED751"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b/>
          <w:bCs/>
          <w:color w:val="000000"/>
          <w:kern w:val="0"/>
          <w:sz w:val="24"/>
          <w:szCs w:val="24"/>
          <w14:ligatures w14:val="none"/>
        </w:rPr>
        <w:t>SPC’s Student Assistance Program (SAP):</w:t>
      </w:r>
      <w:r w:rsidRPr="00565D63">
        <w:rPr>
          <w:rFonts w:eastAsia="Times New Roman" w:cstheme="minorHAnsi"/>
          <w:color w:val="000000"/>
          <w:kern w:val="0"/>
          <w:sz w:val="24"/>
          <w:szCs w:val="24"/>
          <w14:ligatures w14:val="none"/>
        </w:rPr>
        <w:t xml:space="preserve"> As an SPC student it's vital that you know Titans Care. You can access resources through SPC’s Student Assistance Program (SAP) (</w:t>
      </w:r>
      <w:hyperlink r:id="rId48" w:history="1">
        <w:r w:rsidRPr="00565D63">
          <w:rPr>
            <w:rFonts w:eastAsia="Times New Roman" w:cstheme="minorHAnsi"/>
            <w:color w:val="0000FF"/>
            <w:kern w:val="0"/>
            <w:sz w:val="24"/>
            <w:szCs w:val="24"/>
            <w:u w:val="single"/>
            <w14:ligatures w14:val="none"/>
          </w:rPr>
          <w:t>https://www.spcollege.edu/current-students/student-affairs/student-support-resources/student-assistance-programs</w:t>
        </w:r>
      </w:hyperlink>
      <w:hyperlink r:id="rId49" w:tgtFrame="_blank" w:history="1">
        <w:r w:rsidRPr="00565D63">
          <w:rPr>
            <w:rFonts w:eastAsia="Times New Roman" w:cstheme="minorHAnsi"/>
            <w:color w:val="0000FF"/>
            <w:kern w:val="0"/>
            <w:sz w:val="24"/>
            <w:szCs w:val="24"/>
            <w:u w:val="single"/>
            <w14:ligatures w14:val="none"/>
          </w:rPr>
          <w:t>)</w:t>
        </w:r>
      </w:hyperlink>
      <w:r w:rsidRPr="00565D63">
        <w:rPr>
          <w:rFonts w:eastAsia="Times New Roman" w:cstheme="minorHAnsi"/>
          <w:color w:val="000000"/>
          <w:kern w:val="0"/>
          <w:sz w:val="24"/>
          <w:szCs w:val="24"/>
          <w14:ligatures w14:val="none"/>
        </w:rPr>
        <w:t xml:space="preserve">, a collaborative resource for students with mental health or general life issues. SAP provides help and education in suicide prevention, mental health, substance abuse awareness, and more. It is SPC’s belief that supporting mental wellness is everyone’s charge and that one loss </w:t>
      </w:r>
      <w:proofErr w:type="gramStart"/>
      <w:r w:rsidRPr="00565D63">
        <w:rPr>
          <w:rFonts w:eastAsia="Times New Roman" w:cstheme="minorHAnsi"/>
          <w:color w:val="000000"/>
          <w:kern w:val="0"/>
          <w:sz w:val="24"/>
          <w:szCs w:val="24"/>
          <w14:ligatures w14:val="none"/>
        </w:rPr>
        <w:t>as a result of</w:t>
      </w:r>
      <w:proofErr w:type="gramEnd"/>
      <w:r w:rsidRPr="00565D63">
        <w:rPr>
          <w:rFonts w:eastAsia="Times New Roman" w:cstheme="minorHAnsi"/>
          <w:color w:val="000000"/>
          <w:kern w:val="0"/>
          <w:sz w:val="24"/>
          <w:szCs w:val="24"/>
          <w14:ligatures w14:val="none"/>
        </w:rPr>
        <w:t xml:space="preserve"> substance abuse, mental illness, or suicide is one too many. If you or a loved one are considering suicide, please call the National Suicide Prevention Lifeline at 1-800-273-8255.</w:t>
      </w:r>
    </w:p>
    <w:p w14:paraId="01774141" w14:textId="77777777" w:rsidR="00565D63" w:rsidRPr="00565D63" w:rsidRDefault="00565D63" w:rsidP="00565D63">
      <w:pPr>
        <w:spacing w:before="100" w:beforeAutospacing="1" w:after="100" w:afterAutospacing="1" w:line="240" w:lineRule="auto"/>
        <w:rPr>
          <w:rFonts w:eastAsia="Times New Roman" w:cstheme="minorHAnsi"/>
          <w:kern w:val="0"/>
          <w:sz w:val="24"/>
          <w:szCs w:val="24"/>
          <w14:ligatures w14:val="none"/>
        </w:rPr>
      </w:pPr>
      <w:r w:rsidRPr="00565D63">
        <w:rPr>
          <w:rFonts w:eastAsia="Times New Roman" w:cstheme="minorHAnsi"/>
          <w:kern w:val="0"/>
          <w:sz w:val="24"/>
          <w:szCs w:val="24"/>
          <w14:ligatures w14:val="none"/>
        </w:rPr>
        <w:t>----------------</w:t>
      </w:r>
    </w:p>
    <w:p w14:paraId="7569B2E8" w14:textId="77777777" w:rsidR="00565D63" w:rsidRPr="00565D63" w:rsidRDefault="00565D63">
      <w:pPr>
        <w:rPr>
          <w:rFonts w:cstheme="minorHAnsi"/>
          <w:sz w:val="24"/>
          <w:szCs w:val="24"/>
        </w:rPr>
      </w:pPr>
    </w:p>
    <w:sectPr w:rsidR="00565D63" w:rsidRPr="00565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7488"/>
    <w:multiLevelType w:val="multilevel"/>
    <w:tmpl w:val="8F5E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970E0"/>
    <w:multiLevelType w:val="multilevel"/>
    <w:tmpl w:val="2C808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CA56F8"/>
    <w:multiLevelType w:val="multilevel"/>
    <w:tmpl w:val="5CB2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57510C"/>
    <w:multiLevelType w:val="multilevel"/>
    <w:tmpl w:val="F3DCF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223E2D"/>
    <w:multiLevelType w:val="multilevel"/>
    <w:tmpl w:val="E6D0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0566133">
    <w:abstractNumId w:val="3"/>
  </w:num>
  <w:num w:numId="2" w16cid:durableId="18774478">
    <w:abstractNumId w:val="0"/>
  </w:num>
  <w:num w:numId="3" w16cid:durableId="411321035">
    <w:abstractNumId w:val="1"/>
  </w:num>
  <w:num w:numId="4" w16cid:durableId="374165351">
    <w:abstractNumId w:val="4"/>
  </w:num>
  <w:num w:numId="5" w16cid:durableId="1762943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D63"/>
    <w:rsid w:val="0056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4E597"/>
  <w15:chartTrackingRefBased/>
  <w15:docId w15:val="{34ADFFCD-4694-4132-B14F-6C9F8FD2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5D6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565D6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565D63"/>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D63"/>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565D63"/>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565D63"/>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565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565D63"/>
    <w:rPr>
      <w:color w:val="0000FF"/>
      <w:u w:val="single"/>
    </w:rPr>
  </w:style>
  <w:style w:type="character" w:styleId="Strong">
    <w:name w:val="Strong"/>
    <w:basedOn w:val="DefaultParagraphFont"/>
    <w:uiPriority w:val="22"/>
    <w:qFormat/>
    <w:rsid w:val="00565D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986837">
      <w:bodyDiv w:val="1"/>
      <w:marLeft w:val="0"/>
      <w:marRight w:val="0"/>
      <w:marTop w:val="0"/>
      <w:marBottom w:val="0"/>
      <w:divBdr>
        <w:top w:val="none" w:sz="0" w:space="0" w:color="auto"/>
        <w:left w:val="none" w:sz="0" w:space="0" w:color="auto"/>
        <w:bottom w:val="none" w:sz="0" w:space="0" w:color="auto"/>
        <w:right w:val="none" w:sz="0" w:space="0" w:color="auto"/>
      </w:divBdr>
      <w:divsChild>
        <w:div w:id="1688872824">
          <w:marLeft w:val="0"/>
          <w:marRight w:val="0"/>
          <w:marTop w:val="0"/>
          <w:marBottom w:val="0"/>
          <w:divBdr>
            <w:top w:val="none" w:sz="0" w:space="0" w:color="auto"/>
            <w:left w:val="none" w:sz="0" w:space="0" w:color="auto"/>
            <w:bottom w:val="none" w:sz="0" w:space="0" w:color="auto"/>
            <w:right w:val="none" w:sz="0" w:space="0" w:color="auto"/>
          </w:divBdr>
        </w:div>
        <w:div w:id="834421961">
          <w:marLeft w:val="0"/>
          <w:marRight w:val="0"/>
          <w:marTop w:val="0"/>
          <w:marBottom w:val="0"/>
          <w:divBdr>
            <w:top w:val="none" w:sz="0" w:space="0" w:color="auto"/>
            <w:left w:val="none" w:sz="0" w:space="0" w:color="auto"/>
            <w:bottom w:val="none" w:sz="0" w:space="0" w:color="auto"/>
            <w:right w:val="none" w:sz="0" w:space="0" w:color="auto"/>
          </w:divBdr>
        </w:div>
        <w:div w:id="1951235431">
          <w:marLeft w:val="0"/>
          <w:marRight w:val="0"/>
          <w:marTop w:val="0"/>
          <w:marBottom w:val="0"/>
          <w:divBdr>
            <w:top w:val="none" w:sz="0" w:space="0" w:color="auto"/>
            <w:left w:val="none" w:sz="0" w:space="0" w:color="auto"/>
            <w:bottom w:val="none" w:sz="0" w:space="0" w:color="auto"/>
            <w:right w:val="none" w:sz="0" w:space="0" w:color="auto"/>
          </w:divBdr>
        </w:div>
        <w:div w:id="300575780">
          <w:marLeft w:val="0"/>
          <w:marRight w:val="0"/>
          <w:marTop w:val="0"/>
          <w:marBottom w:val="0"/>
          <w:divBdr>
            <w:top w:val="none" w:sz="0" w:space="0" w:color="auto"/>
            <w:left w:val="none" w:sz="0" w:space="0" w:color="auto"/>
            <w:bottom w:val="none" w:sz="0" w:space="0" w:color="auto"/>
            <w:right w:val="none" w:sz="0" w:space="0" w:color="auto"/>
          </w:divBdr>
        </w:div>
        <w:div w:id="1232156285">
          <w:marLeft w:val="0"/>
          <w:marRight w:val="0"/>
          <w:marTop w:val="0"/>
          <w:marBottom w:val="0"/>
          <w:divBdr>
            <w:top w:val="none" w:sz="0" w:space="0" w:color="auto"/>
            <w:left w:val="none" w:sz="0" w:space="0" w:color="auto"/>
            <w:bottom w:val="none" w:sz="0" w:space="0" w:color="auto"/>
            <w:right w:val="none" w:sz="0" w:space="0" w:color="auto"/>
          </w:divBdr>
        </w:div>
        <w:div w:id="1808627519">
          <w:marLeft w:val="0"/>
          <w:marRight w:val="0"/>
          <w:marTop w:val="0"/>
          <w:marBottom w:val="0"/>
          <w:divBdr>
            <w:top w:val="none" w:sz="0" w:space="0" w:color="auto"/>
            <w:left w:val="none" w:sz="0" w:space="0" w:color="auto"/>
            <w:bottom w:val="none" w:sz="0" w:space="0" w:color="auto"/>
            <w:right w:val="none" w:sz="0" w:space="0" w:color="auto"/>
          </w:divBdr>
        </w:div>
        <w:div w:id="1626151997">
          <w:marLeft w:val="0"/>
          <w:marRight w:val="0"/>
          <w:marTop w:val="0"/>
          <w:marBottom w:val="0"/>
          <w:divBdr>
            <w:top w:val="none" w:sz="0" w:space="0" w:color="auto"/>
            <w:left w:val="none" w:sz="0" w:space="0" w:color="auto"/>
            <w:bottom w:val="none" w:sz="0" w:space="0" w:color="auto"/>
            <w:right w:val="none" w:sz="0" w:space="0" w:color="auto"/>
          </w:divBdr>
        </w:div>
        <w:div w:id="403724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college.edu/current-students/learning-resources" TargetMode="External"/><Relationship Id="rId18" Type="http://schemas.openxmlformats.org/officeDocument/2006/relationships/hyperlink" Target="http://spcollege.libguides.com/c.php?g=609501&amp;p=4230937" TargetMode="External"/><Relationship Id="rId26" Type="http://schemas.openxmlformats.org/officeDocument/2006/relationships/hyperlink" Target="http://mycoursessupport.spcollege.edu/reviewing-a-dropbox-submission" TargetMode="External"/><Relationship Id="rId39" Type="http://schemas.openxmlformats.org/officeDocument/2006/relationships/hyperlink" Target="https://www.d2l.com/accessibility/" TargetMode="External"/><Relationship Id="rId21" Type="http://schemas.openxmlformats.org/officeDocument/2006/relationships/hyperlink" Target="https://go.spcollege.edu/calendar/" TargetMode="External"/><Relationship Id="rId34" Type="http://schemas.openxmlformats.org/officeDocument/2006/relationships/hyperlink" Target="http://www.copyright.gov" TargetMode="External"/><Relationship Id="rId42" Type="http://schemas.openxmlformats.org/officeDocument/2006/relationships/hyperlink" Target="https://help.ensemblevideo.com/hc/en-us/articles/360000211806-Accessibility-Solutions" TargetMode="External"/><Relationship Id="rId47" Type="http://schemas.openxmlformats.org/officeDocument/2006/relationships/hyperlink" Target="https://mycoursessupport.spcollege.edu/emergency-preparedness-procedures-for-students" TargetMode="External"/><Relationship Id="rId50" Type="http://schemas.openxmlformats.org/officeDocument/2006/relationships/fontTable" Target="fontTable.xml"/><Relationship Id="rId7" Type="http://schemas.openxmlformats.org/officeDocument/2006/relationships/hyperlink" Target="http://webapps.spcollege.edu/instructors/id/risberg.chrissy%C2%A0" TargetMode="External"/><Relationship Id="rId2" Type="http://schemas.openxmlformats.org/officeDocument/2006/relationships/styles" Target="styles.xml"/><Relationship Id="rId16" Type="http://schemas.openxmlformats.org/officeDocument/2006/relationships/hyperlink" Target="https://web.spcollege.edu/survey/664" TargetMode="External"/><Relationship Id="rId29" Type="http://schemas.openxmlformats.org/officeDocument/2006/relationships/hyperlink" Target="http://go.spcollege.edu/addendum/" TargetMode="External"/><Relationship Id="rId11" Type="http://schemas.openxmlformats.org/officeDocument/2006/relationships/hyperlink" Target="http://curricunet.com/stpetersburg/reports/course_outline_html.cfm?courses_id=8829" TargetMode="External"/><Relationship Id="rId24" Type="http://schemas.openxmlformats.org/officeDocument/2006/relationships/hyperlink" Target="https://go.spcollege.edu/Addendum/" TargetMode="External"/><Relationship Id="rId32" Type="http://schemas.openxmlformats.org/officeDocument/2006/relationships/hyperlink" Target="https://www.spcollege.edu/friends-partners/about/compliance-statements/equal-access-equal-opportunity" TargetMode="External"/><Relationship Id="rId37" Type="http://schemas.openxmlformats.org/officeDocument/2006/relationships/hyperlink" Target="https://spcollege.libguides.com/studentsneedtoknow" TargetMode="External"/><Relationship Id="rId40" Type="http://schemas.openxmlformats.org/officeDocument/2006/relationships/hyperlink" Target="http://turnitin.com/en_us/about-us/accessibility" TargetMode="External"/><Relationship Id="rId45" Type="http://schemas.openxmlformats.org/officeDocument/2006/relationships/hyperlink" Target="https://www.youtube.com/static?template=privacy_guidelines" TargetMode="External"/><Relationship Id="rId5" Type="http://schemas.openxmlformats.org/officeDocument/2006/relationships/hyperlink" Target="https://go.spcollege.edu/Addendum/" TargetMode="External"/><Relationship Id="rId15" Type="http://schemas.openxmlformats.org/officeDocument/2006/relationships/hyperlink" Target="https://go.spcollege.edu/Contact-AccessibilityServices/" TargetMode="External"/><Relationship Id="rId23" Type="http://schemas.openxmlformats.org/officeDocument/2006/relationships/hyperlink" Target="https://go.spcollege.edu/fadates/" TargetMode="External"/><Relationship Id="rId28" Type="http://schemas.openxmlformats.org/officeDocument/2006/relationships/hyperlink" Target="http://mycoursessupport.spcollege.edu/reviewing-a-quiz" TargetMode="External"/><Relationship Id="rId36" Type="http://schemas.openxmlformats.org/officeDocument/2006/relationships/hyperlink" Target="https://mycoursessupport.spcollege.edu/download-office-2016" TargetMode="External"/><Relationship Id="rId49" Type="http://schemas.openxmlformats.org/officeDocument/2006/relationships/hyperlink" Target="https://www.spcollege.edu/current-students/student-affairs/student-support-resources/student-assistance-programs" TargetMode="External"/><Relationship Id="rId10" Type="http://schemas.openxmlformats.org/officeDocument/2006/relationships/hyperlink" Target="http://curricunet.com/stpetersburg/reports/course_outline_html.cfm?courses_id=8829" TargetMode="External"/><Relationship Id="rId19" Type="http://schemas.openxmlformats.org/officeDocument/2006/relationships/hyperlink" Target="https://go.spcollege.edu/services/" TargetMode="External"/><Relationship Id="rId31" Type="http://schemas.openxmlformats.org/officeDocument/2006/relationships/hyperlink" Target="https://go.spcollege.edu/Addendum/" TargetMode="External"/><Relationship Id="rId44" Type="http://schemas.openxmlformats.org/officeDocument/2006/relationships/hyperlink" Target="http://turnitin.com/en_us/about-us/privacy" TargetMode="External"/><Relationship Id="rId4" Type="http://schemas.openxmlformats.org/officeDocument/2006/relationships/webSettings" Target="webSettings.xml"/><Relationship Id="rId9" Type="http://schemas.openxmlformats.org/officeDocument/2006/relationships/hyperlink" Target="http://go.spcollege.edu/ccit/" TargetMode="External"/><Relationship Id="rId14" Type="http://schemas.openxmlformats.org/officeDocument/2006/relationships/hyperlink" Target="https://go.spcollege.edu/Accessibility/" TargetMode="External"/><Relationship Id="rId22" Type="http://schemas.openxmlformats.org/officeDocument/2006/relationships/hyperlink" Target="https://go.spcollege.edu/calendar/" TargetMode="External"/><Relationship Id="rId27" Type="http://schemas.openxmlformats.org/officeDocument/2006/relationships/hyperlink" Target="http://mycoursessupport.spcollege.edu/checking-discussion-grades-feedback" TargetMode="External"/><Relationship Id="rId30" Type="http://schemas.openxmlformats.org/officeDocument/2006/relationships/hyperlink" Target="https://spcemergency.wordpress.com/" TargetMode="External"/><Relationship Id="rId35" Type="http://schemas.openxmlformats.org/officeDocument/2006/relationships/hyperlink" Target="https://mycoursessupport.spcollege.edu/technical-requirements-for-mycourses" TargetMode="External"/><Relationship Id="rId43" Type="http://schemas.openxmlformats.org/officeDocument/2006/relationships/hyperlink" Target="https://www.d2l.com/legal/privacy/" TargetMode="External"/><Relationship Id="rId48" Type="http://schemas.openxmlformats.org/officeDocument/2006/relationships/hyperlink" Target="https://www.spcollege.edu/current-students/student-affairs/student-support-resources/student-assistance-programs" TargetMode="External"/><Relationship Id="rId8" Type="http://schemas.openxmlformats.org/officeDocument/2006/relationships/hyperlink" Target="mailto:Chang.Jimmy@spcollege.edu"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go.spcollege.edu/textbooks/" TargetMode="External"/><Relationship Id="rId17" Type="http://schemas.openxmlformats.org/officeDocument/2006/relationships/hyperlink" Target="http://www.spcollege.edu/current-students/learning-resources" TargetMode="External"/><Relationship Id="rId25" Type="http://schemas.openxmlformats.org/officeDocument/2006/relationships/hyperlink" Target="http://mycoursessupport.spcollege.edu/checking-your-grades" TargetMode="External"/><Relationship Id="rId33" Type="http://schemas.openxmlformats.org/officeDocument/2006/relationships/hyperlink" Target="https://go.spcollege.edu/AcademicHonesty/" TargetMode="External"/><Relationship Id="rId38" Type="http://schemas.openxmlformats.org/officeDocument/2006/relationships/hyperlink" Target="https://mycoursessupport.spcollege.edu/technical-support-desk-call-center" TargetMode="External"/><Relationship Id="rId46" Type="http://schemas.openxmlformats.org/officeDocument/2006/relationships/hyperlink" Target="http://www.ensemblevideo.com/company/policy.aspx" TargetMode="External"/><Relationship Id="rId20" Type="http://schemas.openxmlformats.org/officeDocument/2006/relationships/hyperlink" Target="https://go.spcollege.edu/calendar/" TargetMode="External"/><Relationship Id="rId41" Type="http://schemas.openxmlformats.org/officeDocument/2006/relationships/hyperlink" Target="https://www.google.com/accessibility/" TargetMode="External"/><Relationship Id="rId1" Type="http://schemas.openxmlformats.org/officeDocument/2006/relationships/numbering" Target="numbering.xml"/><Relationship Id="rId6" Type="http://schemas.openxmlformats.org/officeDocument/2006/relationships/hyperlink" Target="mailto:risberg.chrissy@mycourses.sp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2455</Words>
  <Characters>13994</Characters>
  <Application>Microsoft Office Word</Application>
  <DocSecurity>0</DocSecurity>
  <Lines>116</Lines>
  <Paragraphs>32</Paragraphs>
  <ScaleCrop>false</ScaleCrop>
  <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Risberg</dc:creator>
  <cp:keywords/>
  <dc:description/>
  <cp:lastModifiedBy>Chrissy Risberg</cp:lastModifiedBy>
  <cp:revision>1</cp:revision>
  <dcterms:created xsi:type="dcterms:W3CDTF">2022-11-28T18:47:00Z</dcterms:created>
  <dcterms:modified xsi:type="dcterms:W3CDTF">2022-11-28T18:51:00Z</dcterms:modified>
</cp:coreProperties>
</file>