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9491" w14:textId="77777777" w:rsidR="000546AA" w:rsidRDefault="005779D9">
      <w:pPr>
        <w:rPr>
          <w:b/>
        </w:rPr>
      </w:pPr>
      <w:r>
        <w:rPr>
          <w:noProof/>
        </w:rPr>
        <w:drawing>
          <wp:anchor distT="0" distB="0" distL="114300" distR="114300" simplePos="0" relativeHeight="251657728" behindDoc="1" locked="0" layoutInCell="1" allowOverlap="1" wp14:anchorId="3CD7A26C" wp14:editId="377EE865">
            <wp:simplePos x="0" y="0"/>
            <wp:positionH relativeFrom="column">
              <wp:posOffset>13970</wp:posOffset>
            </wp:positionH>
            <wp:positionV relativeFrom="paragraph">
              <wp:posOffset>-6985</wp:posOffset>
            </wp:positionV>
            <wp:extent cx="952500" cy="952500"/>
            <wp:effectExtent l="0" t="0" r="0" b="0"/>
            <wp:wrapNone/>
            <wp:docPr id="2" name="Picture 2" descr="http://www.sfcollege.edu/universitycenter/img/s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college.edu/universitycenter/img/spc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463FC" w14:textId="3A37AA46" w:rsidR="00107E40" w:rsidRPr="0092204B" w:rsidRDefault="00107E40" w:rsidP="00107E40">
      <w:pPr>
        <w:jc w:val="center"/>
        <w:rPr>
          <w:rFonts w:ascii="Cambria" w:hAnsi="Cambria"/>
          <w:b/>
          <w:color w:val="FFFFFF"/>
          <w:sz w:val="40"/>
        </w:rPr>
      </w:pPr>
      <w:r w:rsidRPr="0092204B">
        <w:rPr>
          <w:rFonts w:ascii="Cambria" w:hAnsi="Cambria"/>
          <w:b/>
          <w:color w:val="FFFFFF"/>
          <w:sz w:val="40"/>
          <w:highlight w:val="darkBlue"/>
        </w:rPr>
        <w:t>****COLLEGE OF BUSINESS****</w:t>
      </w:r>
    </w:p>
    <w:p w14:paraId="59FC5DD6" w14:textId="77777777" w:rsidR="0012049D" w:rsidRPr="0012049D" w:rsidRDefault="0012049D" w:rsidP="0012049D">
      <w:pPr>
        <w:jc w:val="center"/>
        <w:rPr>
          <w:b/>
          <w:sz w:val="32"/>
        </w:rPr>
      </w:pPr>
      <w:r w:rsidRPr="0012049D">
        <w:rPr>
          <w:b/>
          <w:sz w:val="32"/>
        </w:rPr>
        <w:t>ACADEMIC SYLLABUS</w:t>
      </w:r>
    </w:p>
    <w:p w14:paraId="41A8C9C9" w14:textId="6B2E0FA8" w:rsidR="00601701" w:rsidRPr="00DD68EA" w:rsidRDefault="00D907CD" w:rsidP="0012049D">
      <w:pPr>
        <w:jc w:val="center"/>
      </w:pPr>
      <w:r>
        <w:t>MAR4413</w:t>
      </w:r>
    </w:p>
    <w:p w14:paraId="63B8D3E5" w14:textId="0AB2FA13" w:rsidR="00957A4F" w:rsidRPr="00E955E5" w:rsidRDefault="00D907CD" w:rsidP="00E955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D907CD">
        <w:t>Sales and Customer Relationship Management</w:t>
      </w:r>
      <w:r w:rsidRPr="00D907CD">
        <w:cr/>
      </w:r>
      <w:r w:rsidR="001D4279">
        <w:t xml:space="preserve"> </w:t>
      </w:r>
      <w:r w:rsidR="00FD2ECF">
        <w:t>Spring 2024</w:t>
      </w:r>
    </w:p>
    <w:p w14:paraId="44A5DBC5" w14:textId="77777777" w:rsidR="00EA443D" w:rsidRDefault="00EA443D" w:rsidP="00DD68EA">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ECFDC4" w14:textId="044D15D3" w:rsidR="00DD68EA" w:rsidRDefault="00DD68EA" w:rsidP="00DD68EA">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INSTRUCTOR:</w:t>
      </w:r>
      <w:r w:rsidR="003D1F42">
        <w:tab/>
        <w:t xml:space="preserve">   </w:t>
      </w:r>
      <w:r w:rsidR="00381D58">
        <w:t xml:space="preserve">Dr. </w:t>
      </w:r>
      <w:r w:rsidR="005C529D">
        <w:t xml:space="preserve">Marietta Poshi </w:t>
      </w:r>
    </w:p>
    <w:p w14:paraId="03D022F2" w14:textId="1A450D7E" w:rsidR="00750759" w:rsidRDefault="00DD68EA" w:rsidP="007507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OFFICE:</w:t>
      </w:r>
      <w:r w:rsidR="00C30235">
        <w:t xml:space="preserve">                 </w:t>
      </w:r>
      <w:r w:rsidR="005C529D">
        <w:t xml:space="preserve">St Pete </w:t>
      </w:r>
      <w:r w:rsidR="005C529D">
        <w:rPr>
          <w:bCs/>
          <w:szCs w:val="24"/>
        </w:rPr>
        <w:t xml:space="preserve">Gibbs </w:t>
      </w:r>
      <w:r w:rsidR="005C529D" w:rsidRPr="005C529D">
        <w:rPr>
          <w:bCs/>
          <w:szCs w:val="24"/>
        </w:rPr>
        <w:t>TE 107A</w:t>
      </w:r>
    </w:p>
    <w:p w14:paraId="62D9501D" w14:textId="4824B0A4" w:rsidR="00DD68EA" w:rsidRDefault="00DD68EA" w:rsidP="00DD68EA">
      <w:pPr>
        <w:tabs>
          <w:tab w:val="left" w:pos="-1"/>
          <w:tab w:val="left" w:pos="2340"/>
          <w:tab w:val="left" w:pos="4320"/>
          <w:tab w:val="left" w:pos="5580"/>
          <w:tab w:val="left" w:pos="5760"/>
          <w:tab w:val="left" w:pos="6480"/>
          <w:tab w:val="left" w:pos="7200"/>
          <w:tab w:val="left" w:pos="7920"/>
          <w:tab w:val="left" w:pos="8640"/>
          <w:tab w:val="left" w:pos="9360"/>
          <w:tab w:val="left" w:pos="10080"/>
        </w:tabs>
      </w:pPr>
      <w:r>
        <w:rPr>
          <w:b/>
        </w:rPr>
        <w:t>PHONE:</w:t>
      </w:r>
      <w:r>
        <w:t xml:space="preserve">              </w:t>
      </w:r>
      <w:proofErr w:type="gramStart"/>
      <w:r>
        <w:t xml:space="preserve">   </w:t>
      </w:r>
      <w:r w:rsidR="005C529D" w:rsidRPr="005C529D">
        <w:rPr>
          <w:color w:val="000000"/>
        </w:rPr>
        <w:t>(</w:t>
      </w:r>
      <w:proofErr w:type="gramEnd"/>
      <w:r w:rsidR="005C529D" w:rsidRPr="005C529D">
        <w:rPr>
          <w:color w:val="000000"/>
        </w:rPr>
        <w:t>727) 341-4113</w:t>
      </w:r>
    </w:p>
    <w:p w14:paraId="45E35D33" w14:textId="3757B1A2" w:rsidR="00CB17F3" w:rsidRPr="00CB17F3" w:rsidRDefault="00DD68EA" w:rsidP="00CB17F3">
      <w:pPr>
        <w:ind w:left="2070" w:hanging="2070"/>
        <w:rPr>
          <w:rFonts w:cs="Arial"/>
          <w:color w:val="000000"/>
          <w:sz w:val="20"/>
        </w:rPr>
      </w:pPr>
      <w:r>
        <w:rPr>
          <w:b/>
        </w:rPr>
        <w:t xml:space="preserve">EMAIL:                </w:t>
      </w:r>
      <w:r w:rsidR="00483562">
        <w:rPr>
          <w:b/>
        </w:rPr>
        <w:tab/>
      </w:r>
      <w:r w:rsidR="00750759" w:rsidRPr="00CB17F3">
        <w:rPr>
          <w:rFonts w:cs="Arial"/>
          <w:color w:val="000000"/>
          <w:sz w:val="20"/>
        </w:rPr>
        <w:t>For course related is</w:t>
      </w:r>
      <w:r w:rsidR="00750759">
        <w:rPr>
          <w:rFonts w:cs="Arial"/>
          <w:color w:val="000000"/>
          <w:sz w:val="20"/>
        </w:rPr>
        <w:t>sues please email me through</w:t>
      </w:r>
      <w:r w:rsidR="00750759" w:rsidRPr="00CB17F3">
        <w:rPr>
          <w:rFonts w:cs="Arial"/>
          <w:color w:val="000000"/>
          <w:sz w:val="20"/>
        </w:rPr>
        <w:t xml:space="preserve"> “MyCourses” system</w:t>
      </w:r>
      <w:r w:rsidR="00483562">
        <w:rPr>
          <w:rFonts w:cs="Arial"/>
          <w:color w:val="000000"/>
          <w:sz w:val="20"/>
        </w:rPr>
        <w:t xml:space="preserve"> using the “Communicate/Email” tab.</w:t>
      </w:r>
    </w:p>
    <w:p w14:paraId="3E7B4040" w14:textId="77777777" w:rsidR="00DD68EA" w:rsidRDefault="00DD68EA" w:rsidP="00DD68EA">
      <w:pPr>
        <w:tabs>
          <w:tab w:val="left" w:pos="-1"/>
          <w:tab w:val="left" w:pos="2340"/>
          <w:tab w:val="left" w:pos="4320"/>
          <w:tab w:val="left" w:pos="5580"/>
          <w:tab w:val="left" w:pos="5760"/>
          <w:tab w:val="left" w:pos="6480"/>
          <w:tab w:val="left" w:pos="7200"/>
          <w:tab w:val="left" w:pos="7920"/>
          <w:tab w:val="left" w:pos="8640"/>
          <w:tab w:val="left" w:pos="9360"/>
          <w:tab w:val="left" w:pos="10080"/>
        </w:tabs>
        <w:rPr>
          <w:rFonts w:cs="Arial"/>
        </w:rPr>
      </w:pPr>
    </w:p>
    <w:p w14:paraId="195C9F1C" w14:textId="5509E1D9" w:rsidR="00DD68EA" w:rsidRDefault="00DD68EA" w:rsidP="00DD68EA">
      <w:pPr>
        <w:tabs>
          <w:tab w:val="left" w:pos="-1"/>
          <w:tab w:val="left" w:pos="2070"/>
          <w:tab w:val="left" w:pos="4320"/>
          <w:tab w:val="left" w:pos="5580"/>
          <w:tab w:val="left" w:pos="5760"/>
          <w:tab w:val="left" w:pos="6480"/>
          <w:tab w:val="left" w:pos="7200"/>
          <w:tab w:val="left" w:pos="7920"/>
          <w:tab w:val="left" w:pos="8640"/>
          <w:tab w:val="left" w:pos="9360"/>
          <w:tab w:val="left" w:pos="10080"/>
        </w:tabs>
        <w:rPr>
          <w:rFonts w:cs="Arial"/>
        </w:rPr>
      </w:pPr>
      <w:r w:rsidRPr="00FE6A30">
        <w:rPr>
          <w:rFonts w:cs="Arial"/>
          <w:b/>
        </w:rPr>
        <w:t>WEBPAGE:</w:t>
      </w:r>
      <w:r>
        <w:rPr>
          <w:rFonts w:cs="Arial"/>
          <w:b/>
        </w:rPr>
        <w:tab/>
      </w:r>
      <w:r w:rsidR="005C529D" w:rsidRPr="005C529D">
        <w:rPr>
          <w:rFonts w:cs="Arial"/>
          <w:b/>
        </w:rPr>
        <w:t>https://web.spcollege.edu/instructors/id/poshi.marietta/OFC/</w:t>
      </w:r>
    </w:p>
    <w:p w14:paraId="1150B012" w14:textId="77777777" w:rsidR="00DD68EA" w:rsidRDefault="00DD68EA" w:rsidP="00DD68EA">
      <w:pPr>
        <w:tabs>
          <w:tab w:val="left" w:pos="-1"/>
          <w:tab w:val="left" w:pos="2340"/>
          <w:tab w:val="left" w:pos="4320"/>
          <w:tab w:val="left" w:pos="5580"/>
          <w:tab w:val="left" w:pos="5760"/>
          <w:tab w:val="left" w:pos="6480"/>
          <w:tab w:val="left" w:pos="7200"/>
          <w:tab w:val="left" w:pos="7920"/>
          <w:tab w:val="left" w:pos="8640"/>
          <w:tab w:val="left" w:pos="9360"/>
          <w:tab w:val="left" w:pos="10080"/>
        </w:tabs>
        <w:rPr>
          <w:b/>
        </w:rPr>
      </w:pPr>
      <w:r>
        <w:rPr>
          <w:b/>
        </w:rPr>
        <w:tab/>
      </w:r>
    </w:p>
    <w:p w14:paraId="54EEEB1E" w14:textId="77777777" w:rsidR="005C529D" w:rsidRDefault="00DD68EA" w:rsidP="005C529D">
      <w:pPr>
        <w:rPr>
          <w:b/>
          <w:szCs w:val="24"/>
        </w:rPr>
      </w:pPr>
      <w:r>
        <w:rPr>
          <w:b/>
        </w:rPr>
        <w:t>OFFICE</w:t>
      </w:r>
      <w:r>
        <w:rPr>
          <w:b/>
          <w:szCs w:val="24"/>
        </w:rPr>
        <w:t xml:space="preserve"> HOURS:</w:t>
      </w:r>
      <w:r>
        <w:rPr>
          <w:b/>
          <w:szCs w:val="24"/>
        </w:rPr>
        <w:tab/>
      </w:r>
    </w:p>
    <w:p w14:paraId="6FD74E93" w14:textId="77777777" w:rsidR="005C529D" w:rsidRDefault="005C529D" w:rsidP="005C529D">
      <w:pPr>
        <w:rPr>
          <w:rFonts w:cs="Arial"/>
          <w:b/>
          <w:color w:val="333333"/>
          <w:szCs w:val="24"/>
          <w:shd w:val="clear" w:color="auto" w:fill="FFFFFF"/>
        </w:rPr>
      </w:pPr>
    </w:p>
    <w:p w14:paraId="691A3376" w14:textId="6CBED3FC" w:rsidR="005C529D" w:rsidRPr="005C529D" w:rsidRDefault="005C529D" w:rsidP="005C529D">
      <w:pPr>
        <w:rPr>
          <w:rFonts w:ascii="Times New Roman" w:hAnsi="Times New Roman"/>
          <w:szCs w:val="24"/>
        </w:rPr>
      </w:pPr>
      <w:r w:rsidRPr="005C529D">
        <w:rPr>
          <w:rFonts w:cs="Arial"/>
          <w:color w:val="333333"/>
          <w:sz w:val="21"/>
          <w:szCs w:val="21"/>
          <w:shd w:val="clear" w:color="auto" w:fill="FFFFFF"/>
        </w:rPr>
        <w:t>https://spcollege.zoom.us/j/99917149392</w:t>
      </w:r>
      <w:r w:rsidRPr="005C529D">
        <w:rPr>
          <w:rFonts w:cs="Arial"/>
          <w:color w:val="333333"/>
          <w:sz w:val="21"/>
          <w:szCs w:val="21"/>
        </w:rPr>
        <w:br/>
      </w:r>
    </w:p>
    <w:tbl>
      <w:tblPr>
        <w:tblW w:w="5000" w:type="pct"/>
        <w:tblBorders>
          <w:top w:val="dotted" w:sz="6" w:space="0" w:color="CCCCCC"/>
          <w:left w:val="dotted" w:sz="6" w:space="0" w:color="CCCCCC"/>
          <w:bottom w:val="dotted" w:sz="6" w:space="0" w:color="CCCCCC"/>
          <w:right w:val="dotted" w:sz="6" w:space="0" w:color="CCCCCC"/>
        </w:tblBorders>
        <w:shd w:val="clear" w:color="auto" w:fill="FFFFFF"/>
        <w:tblCellMar>
          <w:left w:w="0" w:type="dxa"/>
          <w:right w:w="0" w:type="dxa"/>
        </w:tblCellMar>
        <w:tblLook w:val="04A0" w:firstRow="1" w:lastRow="0" w:firstColumn="1" w:lastColumn="0" w:noHBand="0" w:noVBand="1"/>
      </w:tblPr>
      <w:tblGrid>
        <w:gridCol w:w="3132"/>
        <w:gridCol w:w="3132"/>
        <w:gridCol w:w="3132"/>
      </w:tblGrid>
      <w:tr w:rsidR="005C529D" w:rsidRPr="005C529D" w14:paraId="05BF2F2D" w14:textId="77777777" w:rsidTr="005C529D">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2D3537F2" w14:textId="77777777" w:rsidR="005C529D" w:rsidRPr="005C529D" w:rsidRDefault="005C529D" w:rsidP="005C529D">
            <w:pPr>
              <w:rPr>
                <w:rFonts w:cs="Arial"/>
                <w:color w:val="FFFFFF"/>
                <w:sz w:val="23"/>
                <w:szCs w:val="23"/>
              </w:rPr>
            </w:pPr>
            <w:r w:rsidRPr="005C529D">
              <w:rPr>
                <w:rFonts w:cs="Arial"/>
                <w:color w:val="FFFFFF"/>
                <w:sz w:val="23"/>
                <w:szCs w:val="23"/>
              </w:rPr>
              <w:t>Monday</w:t>
            </w:r>
          </w:p>
        </w:tc>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6DAFFEFA" w14:textId="77777777" w:rsidR="005C529D" w:rsidRPr="005C529D" w:rsidRDefault="005C529D" w:rsidP="005C529D">
            <w:pPr>
              <w:rPr>
                <w:rFonts w:cs="Arial"/>
                <w:color w:val="FFFFFF"/>
                <w:sz w:val="23"/>
                <w:szCs w:val="23"/>
              </w:rPr>
            </w:pPr>
            <w:r w:rsidRPr="005C529D">
              <w:rPr>
                <w:rFonts w:cs="Arial"/>
                <w:color w:val="FFFFFF"/>
                <w:sz w:val="23"/>
                <w:szCs w:val="23"/>
              </w:rPr>
              <w:t>Tuesday</w:t>
            </w:r>
          </w:p>
        </w:tc>
        <w:tc>
          <w:tcPr>
            <w:tcW w:w="700" w:type="pct"/>
            <w:tcBorders>
              <w:top w:val="nil"/>
              <w:left w:val="nil"/>
              <w:bottom w:val="nil"/>
              <w:right w:val="dotted" w:sz="6" w:space="0" w:color="CCCCCC"/>
            </w:tcBorders>
            <w:shd w:val="clear" w:color="auto" w:fill="425F90"/>
            <w:tcMar>
              <w:top w:w="45" w:type="dxa"/>
              <w:left w:w="45" w:type="dxa"/>
              <w:bottom w:w="45" w:type="dxa"/>
              <w:right w:w="45" w:type="dxa"/>
            </w:tcMar>
            <w:vAlign w:val="center"/>
            <w:hideMark/>
          </w:tcPr>
          <w:p w14:paraId="13D5A247" w14:textId="77777777" w:rsidR="005C529D" w:rsidRPr="005C529D" w:rsidRDefault="005C529D" w:rsidP="005C529D">
            <w:pPr>
              <w:rPr>
                <w:rFonts w:cs="Arial"/>
                <w:color w:val="FFFFFF"/>
                <w:sz w:val="23"/>
                <w:szCs w:val="23"/>
              </w:rPr>
            </w:pPr>
            <w:r w:rsidRPr="005C529D">
              <w:rPr>
                <w:rFonts w:cs="Arial"/>
                <w:color w:val="FFFFFF"/>
                <w:sz w:val="23"/>
                <w:szCs w:val="23"/>
              </w:rPr>
              <w:t>Wednesday</w:t>
            </w:r>
          </w:p>
        </w:tc>
      </w:tr>
      <w:tr w:rsidR="005C529D" w:rsidRPr="005C529D" w14:paraId="47C6BCB3" w14:textId="77777777" w:rsidTr="005C529D">
        <w:tc>
          <w:tcPr>
            <w:tcW w:w="0" w:type="auto"/>
            <w:tcBorders>
              <w:top w:val="nil"/>
              <w:left w:val="nil"/>
              <w:bottom w:val="nil"/>
              <w:right w:val="dotted" w:sz="6" w:space="0" w:color="CCCCCC"/>
            </w:tcBorders>
            <w:shd w:val="clear" w:color="auto" w:fill="FFFFFF"/>
            <w:tcMar>
              <w:top w:w="90" w:type="dxa"/>
              <w:left w:w="45" w:type="dxa"/>
              <w:bottom w:w="45" w:type="dxa"/>
              <w:right w:w="45" w:type="dxa"/>
            </w:tcMar>
            <w:hideMark/>
          </w:tcPr>
          <w:p w14:paraId="1281795D" w14:textId="77777777" w:rsidR="005C529D" w:rsidRPr="005C529D" w:rsidRDefault="005C529D" w:rsidP="005C529D">
            <w:pPr>
              <w:rPr>
                <w:rFonts w:cs="Arial"/>
                <w:color w:val="333333"/>
                <w:sz w:val="21"/>
                <w:szCs w:val="21"/>
              </w:rPr>
            </w:pPr>
            <w:r w:rsidRPr="005C529D">
              <w:rPr>
                <w:rFonts w:cs="Arial"/>
                <w:color w:val="333333"/>
                <w:sz w:val="21"/>
                <w:szCs w:val="21"/>
              </w:rPr>
              <w:t>9:00 am - 2:00 pm</w:t>
            </w:r>
            <w:r w:rsidRPr="005C529D">
              <w:rPr>
                <w:rFonts w:cs="Arial"/>
                <w:color w:val="333333"/>
                <w:sz w:val="21"/>
                <w:szCs w:val="21"/>
              </w:rPr>
              <w:br/>
              <w:t>St. Pete/Gibbs Campus, TE 107A</w:t>
            </w:r>
          </w:p>
        </w:tc>
        <w:tc>
          <w:tcPr>
            <w:tcW w:w="0" w:type="auto"/>
            <w:tcBorders>
              <w:top w:val="nil"/>
              <w:left w:val="nil"/>
              <w:bottom w:val="nil"/>
              <w:right w:val="dotted" w:sz="6" w:space="0" w:color="CCCCCC"/>
            </w:tcBorders>
            <w:shd w:val="clear" w:color="auto" w:fill="E5F0FF"/>
            <w:tcMar>
              <w:top w:w="90" w:type="dxa"/>
              <w:left w:w="45" w:type="dxa"/>
              <w:bottom w:w="45" w:type="dxa"/>
              <w:right w:w="45" w:type="dxa"/>
            </w:tcMar>
            <w:hideMark/>
          </w:tcPr>
          <w:p w14:paraId="0C19981D" w14:textId="77777777" w:rsidR="005C529D" w:rsidRPr="005C529D" w:rsidRDefault="005C529D" w:rsidP="005C529D">
            <w:pPr>
              <w:rPr>
                <w:rFonts w:cs="Arial"/>
                <w:color w:val="333333"/>
                <w:sz w:val="21"/>
                <w:szCs w:val="21"/>
              </w:rPr>
            </w:pPr>
            <w:r w:rsidRPr="005C529D">
              <w:rPr>
                <w:rFonts w:cs="Arial"/>
                <w:color w:val="333333"/>
                <w:sz w:val="21"/>
                <w:szCs w:val="21"/>
              </w:rPr>
              <w:t>4:00 pm - 9:00 pm</w:t>
            </w:r>
            <w:r w:rsidRPr="005C529D">
              <w:rPr>
                <w:rFonts w:cs="Arial"/>
                <w:color w:val="333333"/>
                <w:sz w:val="21"/>
                <w:szCs w:val="21"/>
              </w:rPr>
              <w:br/>
              <w:t>Virtual / Online, Virtual Zoom</w:t>
            </w:r>
          </w:p>
        </w:tc>
        <w:tc>
          <w:tcPr>
            <w:tcW w:w="0" w:type="auto"/>
            <w:tcBorders>
              <w:top w:val="nil"/>
              <w:left w:val="nil"/>
              <w:bottom w:val="nil"/>
              <w:right w:val="dotted" w:sz="6" w:space="0" w:color="CCCCCC"/>
            </w:tcBorders>
            <w:shd w:val="clear" w:color="auto" w:fill="FFFFFF"/>
            <w:tcMar>
              <w:top w:w="90" w:type="dxa"/>
              <w:left w:w="45" w:type="dxa"/>
              <w:bottom w:w="45" w:type="dxa"/>
              <w:right w:w="45" w:type="dxa"/>
            </w:tcMar>
            <w:hideMark/>
          </w:tcPr>
          <w:p w14:paraId="4CED5445" w14:textId="77777777" w:rsidR="005C529D" w:rsidRPr="005C529D" w:rsidRDefault="005C529D" w:rsidP="005C529D">
            <w:pPr>
              <w:rPr>
                <w:rFonts w:cs="Arial"/>
                <w:color w:val="333333"/>
                <w:sz w:val="21"/>
                <w:szCs w:val="21"/>
              </w:rPr>
            </w:pPr>
            <w:r w:rsidRPr="005C529D">
              <w:rPr>
                <w:rFonts w:cs="Arial"/>
                <w:color w:val="333333"/>
                <w:sz w:val="21"/>
                <w:szCs w:val="21"/>
              </w:rPr>
              <w:t>9:00 am - 2:00 pm</w:t>
            </w:r>
            <w:r w:rsidRPr="005C529D">
              <w:rPr>
                <w:rFonts w:cs="Arial"/>
                <w:color w:val="333333"/>
                <w:sz w:val="21"/>
                <w:szCs w:val="21"/>
              </w:rPr>
              <w:br/>
              <w:t>St. Pete/Gibbs Campus, TE 107A</w:t>
            </w:r>
          </w:p>
        </w:tc>
      </w:tr>
    </w:tbl>
    <w:p w14:paraId="5F7F4D2C" w14:textId="2E41EC81" w:rsidR="00DD68EA" w:rsidRPr="00CD114A" w:rsidRDefault="00DD68EA" w:rsidP="00DD68EA">
      <w:pPr>
        <w:tabs>
          <w:tab w:val="left" w:pos="2127"/>
          <w:tab w:val="left" w:pos="2340"/>
          <w:tab w:val="left" w:pos="4320"/>
          <w:tab w:val="left" w:pos="5040"/>
          <w:tab w:val="left" w:pos="5760"/>
          <w:tab w:val="left" w:pos="6480"/>
          <w:tab w:val="left" w:pos="7200"/>
          <w:tab w:val="left" w:pos="7920"/>
          <w:tab w:val="left" w:pos="8640"/>
          <w:tab w:val="left" w:pos="9360"/>
          <w:tab w:val="left" w:pos="10080"/>
        </w:tabs>
        <w:rPr>
          <w:bCs/>
          <w:szCs w:val="24"/>
        </w:rPr>
      </w:pPr>
    </w:p>
    <w:p w14:paraId="1C2859E0" w14:textId="77777777" w:rsidR="00DB38C3" w:rsidRDefault="00DB38C3" w:rsidP="00FD52E9">
      <w:pPr>
        <w:outlineLvl w:val="0"/>
        <w:rPr>
          <w:b/>
          <w:color w:val="FF0000"/>
          <w:szCs w:val="24"/>
        </w:rPr>
      </w:pPr>
    </w:p>
    <w:p w14:paraId="2177FC61" w14:textId="77777777" w:rsidR="00771100" w:rsidRDefault="00771100" w:rsidP="00771100">
      <w:pPr>
        <w:spacing w:line="360" w:lineRule="auto"/>
        <w:rPr>
          <w:rFonts w:ascii="Times New Roman" w:hAnsi="Times New Roman"/>
          <w:szCs w:val="24"/>
        </w:rPr>
      </w:pPr>
      <w:r w:rsidRPr="00E7539E">
        <w:rPr>
          <w:rFonts w:ascii="Times New Roman" w:hAnsi="Times New Roman"/>
          <w:szCs w:val="24"/>
        </w:rPr>
        <w:t>ACADEMIC</w:t>
      </w:r>
      <w:r w:rsidRPr="00E7539E">
        <w:rPr>
          <w:rFonts w:ascii="Times New Roman" w:hAnsi="Times New Roman"/>
          <w:spacing w:val="-6"/>
          <w:szCs w:val="24"/>
        </w:rPr>
        <w:t xml:space="preserve"> </w:t>
      </w:r>
      <w:r w:rsidRPr="00E7539E">
        <w:rPr>
          <w:rFonts w:ascii="Times New Roman" w:hAnsi="Times New Roman"/>
          <w:szCs w:val="24"/>
        </w:rPr>
        <w:t>DEPARTMENT</w:t>
      </w:r>
    </w:p>
    <w:p w14:paraId="1319DE72" w14:textId="77777777" w:rsidR="00771100" w:rsidRPr="00E7539E" w:rsidRDefault="00771100" w:rsidP="00771100">
      <w:pPr>
        <w:pStyle w:val="Heading2"/>
        <w:spacing w:line="360" w:lineRule="auto"/>
        <w:rPr>
          <w:rFonts w:ascii="Times New Roman" w:hAnsi="Times New Roman"/>
          <w:sz w:val="24"/>
          <w:szCs w:val="24"/>
        </w:rPr>
      </w:pPr>
      <w:r>
        <w:rPr>
          <w:rFonts w:ascii="Times New Roman" w:hAnsi="Times New Roman"/>
          <w:sz w:val="24"/>
          <w:szCs w:val="24"/>
        </w:rPr>
        <w:t>Academic Coordinator</w:t>
      </w:r>
      <w:r w:rsidRPr="00E7539E">
        <w:rPr>
          <w:rFonts w:ascii="Times New Roman" w:hAnsi="Times New Roman"/>
          <w:sz w:val="24"/>
          <w:szCs w:val="24"/>
        </w:rPr>
        <w:t>:</w:t>
      </w:r>
      <w:r w:rsidRPr="00E7539E">
        <w:rPr>
          <w:rFonts w:ascii="Times New Roman" w:hAnsi="Times New Roman"/>
          <w:spacing w:val="-2"/>
          <w:sz w:val="24"/>
          <w:szCs w:val="24"/>
        </w:rPr>
        <w:t xml:space="preserve"> </w:t>
      </w:r>
      <w:r>
        <w:rPr>
          <w:rFonts w:eastAsiaTheme="minorHAnsi" w:cstheme="minorBidi"/>
          <w:color w:val="000000"/>
          <w:szCs w:val="24"/>
        </w:rPr>
        <w:t>Mike Ewell</w:t>
      </w:r>
    </w:p>
    <w:p w14:paraId="627780A5" w14:textId="77777777" w:rsidR="00771100" w:rsidRPr="00E7539E" w:rsidRDefault="00771100" w:rsidP="00771100">
      <w:pPr>
        <w:spacing w:line="360" w:lineRule="auto"/>
        <w:rPr>
          <w:rFonts w:ascii="Times New Roman" w:hAnsi="Times New Roman"/>
          <w:szCs w:val="24"/>
        </w:rPr>
      </w:pPr>
      <w:r w:rsidRPr="00E7539E">
        <w:rPr>
          <w:rFonts w:ascii="Times New Roman" w:hAnsi="Times New Roman"/>
          <w:b/>
          <w:szCs w:val="24"/>
        </w:rPr>
        <w:t>Office</w:t>
      </w:r>
      <w:r w:rsidRPr="00E7539E">
        <w:rPr>
          <w:rFonts w:ascii="Times New Roman" w:hAnsi="Times New Roman"/>
          <w:b/>
          <w:spacing w:val="-2"/>
          <w:szCs w:val="24"/>
        </w:rPr>
        <w:t xml:space="preserve"> </w:t>
      </w:r>
      <w:r w:rsidRPr="00E7539E">
        <w:rPr>
          <w:rFonts w:ascii="Times New Roman" w:hAnsi="Times New Roman"/>
          <w:b/>
          <w:szCs w:val="24"/>
        </w:rPr>
        <w:t>Location:</w:t>
      </w:r>
      <w:r w:rsidRPr="00E7539E">
        <w:rPr>
          <w:rFonts w:ascii="Times New Roman" w:hAnsi="Times New Roman"/>
          <w:b/>
          <w:spacing w:val="-2"/>
          <w:szCs w:val="24"/>
        </w:rPr>
        <w:t xml:space="preserve"> </w:t>
      </w:r>
      <w:r>
        <w:rPr>
          <w:rFonts w:ascii="Times New Roman" w:hAnsi="Times New Roman"/>
          <w:szCs w:val="24"/>
        </w:rPr>
        <w:t>Gibbs, TE</w:t>
      </w:r>
    </w:p>
    <w:p w14:paraId="1D8F33DA" w14:textId="77777777" w:rsidR="00771100" w:rsidRPr="00E7539E" w:rsidRDefault="00771100" w:rsidP="00771100">
      <w:pPr>
        <w:spacing w:line="360" w:lineRule="auto"/>
        <w:rPr>
          <w:rFonts w:ascii="Times New Roman" w:hAnsi="Times New Roman"/>
          <w:color w:val="003759"/>
          <w:szCs w:val="24"/>
        </w:rPr>
      </w:pPr>
      <w:r w:rsidRPr="00E7539E">
        <w:rPr>
          <w:rFonts w:ascii="Times New Roman" w:hAnsi="Times New Roman"/>
          <w:b/>
          <w:szCs w:val="24"/>
        </w:rPr>
        <w:t>Office</w:t>
      </w:r>
      <w:r w:rsidRPr="00E7539E">
        <w:rPr>
          <w:rFonts w:ascii="Times New Roman" w:hAnsi="Times New Roman"/>
          <w:b/>
          <w:spacing w:val="-6"/>
          <w:szCs w:val="24"/>
        </w:rPr>
        <w:t xml:space="preserve"> </w:t>
      </w:r>
      <w:r w:rsidRPr="00E7539E">
        <w:rPr>
          <w:rFonts w:ascii="Times New Roman" w:hAnsi="Times New Roman"/>
          <w:b/>
          <w:szCs w:val="24"/>
        </w:rPr>
        <w:t>Phone</w:t>
      </w:r>
      <w:r w:rsidRPr="00E7539E">
        <w:rPr>
          <w:rFonts w:ascii="Times New Roman" w:hAnsi="Times New Roman"/>
          <w:b/>
          <w:spacing w:val="-7"/>
          <w:szCs w:val="24"/>
        </w:rPr>
        <w:t xml:space="preserve"> </w:t>
      </w:r>
      <w:r w:rsidRPr="00E7539E">
        <w:rPr>
          <w:rFonts w:ascii="Times New Roman" w:hAnsi="Times New Roman"/>
          <w:b/>
          <w:szCs w:val="24"/>
        </w:rPr>
        <w:t>Number:</w:t>
      </w:r>
      <w:r w:rsidRPr="00E7539E">
        <w:rPr>
          <w:rFonts w:ascii="Times New Roman" w:hAnsi="Times New Roman"/>
          <w:b/>
          <w:spacing w:val="-7"/>
          <w:szCs w:val="24"/>
        </w:rPr>
        <w:t xml:space="preserve"> </w:t>
      </w:r>
      <w:r w:rsidRPr="00A51F73">
        <w:rPr>
          <w:rFonts w:eastAsiaTheme="minorHAnsi" w:cstheme="minorBidi"/>
          <w:color w:val="000000"/>
          <w:szCs w:val="24"/>
        </w:rPr>
        <w:t>(727) 791-2610</w:t>
      </w:r>
    </w:p>
    <w:p w14:paraId="19C4F9FB" w14:textId="77777777" w:rsidR="00771100" w:rsidRPr="00AB479C" w:rsidRDefault="00771100" w:rsidP="00771100">
      <w:pPr>
        <w:spacing w:line="360" w:lineRule="auto"/>
        <w:rPr>
          <w:rFonts w:eastAsiaTheme="minorHAnsi" w:cstheme="minorBidi"/>
          <w:color w:val="0000FF" w:themeColor="hyperlink"/>
          <w:szCs w:val="24"/>
          <w:u w:val="single"/>
        </w:rPr>
      </w:pPr>
      <w:r w:rsidRPr="00E7539E">
        <w:rPr>
          <w:rFonts w:ascii="Times New Roman" w:hAnsi="Times New Roman"/>
          <w:b/>
          <w:szCs w:val="24"/>
        </w:rPr>
        <w:t>Email:</w:t>
      </w:r>
      <w:r>
        <w:rPr>
          <w:rFonts w:ascii="Times New Roman" w:hAnsi="Times New Roman"/>
          <w:b/>
          <w:szCs w:val="24"/>
        </w:rPr>
        <w:t xml:space="preserve"> </w:t>
      </w:r>
      <w:hyperlink r:id="rId10" w:history="1">
        <w:r w:rsidRPr="0013306C">
          <w:rPr>
            <w:rStyle w:val="Hyperlink"/>
            <w:rFonts w:eastAsiaTheme="minorHAnsi" w:cstheme="minorBidi"/>
            <w:szCs w:val="24"/>
          </w:rPr>
          <w:t>ewell.mike@spcollege.edu</w:t>
        </w:r>
      </w:hyperlink>
    </w:p>
    <w:p w14:paraId="34B6C61C" w14:textId="77777777" w:rsidR="00771100" w:rsidRPr="00E7539E" w:rsidRDefault="00771100" w:rsidP="00771100">
      <w:pPr>
        <w:spacing w:line="360" w:lineRule="auto"/>
        <w:rPr>
          <w:rFonts w:ascii="Times New Roman" w:hAnsi="Times New Roman"/>
          <w:szCs w:val="24"/>
        </w:rPr>
      </w:pPr>
      <w:r w:rsidRPr="00B03E41">
        <w:rPr>
          <w:rFonts w:ascii="Times New Roman" w:hAnsi="Times New Roman"/>
          <w:b/>
          <w:bCs/>
          <w:szCs w:val="24"/>
        </w:rPr>
        <w:t>Website</w:t>
      </w:r>
      <w:r>
        <w:rPr>
          <w:rFonts w:ascii="Times New Roman" w:hAnsi="Times New Roman"/>
          <w:szCs w:val="24"/>
        </w:rPr>
        <w:t xml:space="preserve"> </w:t>
      </w:r>
      <w:r w:rsidRPr="00E7539E">
        <w:rPr>
          <w:rFonts w:ascii="Times New Roman" w:hAnsi="Times New Roman"/>
          <w:color w:val="0000EE"/>
          <w:szCs w:val="24"/>
          <w:u w:val="single" w:color="0000EE"/>
        </w:rPr>
        <w:t>St.</w:t>
      </w:r>
      <w:r w:rsidRPr="00E7539E">
        <w:rPr>
          <w:rFonts w:ascii="Times New Roman" w:hAnsi="Times New Roman"/>
          <w:color w:val="0000EE"/>
          <w:spacing w:val="-4"/>
          <w:szCs w:val="24"/>
          <w:u w:val="single" w:color="0000EE"/>
        </w:rPr>
        <w:t xml:space="preserve"> </w:t>
      </w:r>
      <w:r w:rsidRPr="00E7539E">
        <w:rPr>
          <w:rFonts w:ascii="Times New Roman" w:hAnsi="Times New Roman"/>
          <w:color w:val="0000EE"/>
          <w:szCs w:val="24"/>
          <w:u w:val="single" w:color="0000EE"/>
        </w:rPr>
        <w:t>Petersbur</w:t>
      </w:r>
      <w:r w:rsidRPr="00E7539E">
        <w:rPr>
          <w:rFonts w:ascii="Times New Roman" w:hAnsi="Times New Roman"/>
          <w:color w:val="0000EE"/>
          <w:szCs w:val="24"/>
        </w:rPr>
        <w:t>g</w:t>
      </w:r>
      <w:r w:rsidRPr="00E7539E">
        <w:rPr>
          <w:rFonts w:ascii="Times New Roman" w:hAnsi="Times New Roman"/>
          <w:color w:val="0000EE"/>
          <w:spacing w:val="-2"/>
          <w:szCs w:val="24"/>
          <w:u w:val="single" w:color="0000EE"/>
        </w:rPr>
        <w:t xml:space="preserve"> </w:t>
      </w:r>
      <w:r w:rsidRPr="00E7539E">
        <w:rPr>
          <w:rFonts w:ascii="Times New Roman" w:hAnsi="Times New Roman"/>
          <w:color w:val="0000EE"/>
          <w:szCs w:val="24"/>
          <w:u w:val="single" w:color="0000EE"/>
        </w:rPr>
        <w:t>Colle</w:t>
      </w:r>
      <w:r w:rsidRPr="00E7539E">
        <w:rPr>
          <w:rFonts w:ascii="Times New Roman" w:hAnsi="Times New Roman"/>
          <w:color w:val="0000EE"/>
          <w:szCs w:val="24"/>
        </w:rPr>
        <w:t>g</w:t>
      </w:r>
      <w:r w:rsidRPr="00E7539E">
        <w:rPr>
          <w:rFonts w:ascii="Times New Roman" w:hAnsi="Times New Roman"/>
          <w:color w:val="0000EE"/>
          <w:szCs w:val="24"/>
          <w:u w:val="single" w:color="0000EE"/>
        </w:rPr>
        <w:t>e,</w:t>
      </w:r>
      <w:r w:rsidRPr="00E7539E">
        <w:rPr>
          <w:rFonts w:ascii="Times New Roman" w:hAnsi="Times New Roman"/>
          <w:color w:val="0000EE"/>
          <w:spacing w:val="-3"/>
          <w:szCs w:val="24"/>
          <w:u w:val="single" w:color="0000EE"/>
        </w:rPr>
        <w:t xml:space="preserve"> </w:t>
      </w:r>
      <w:r w:rsidRPr="00E7539E">
        <w:rPr>
          <w:rFonts w:ascii="Times New Roman" w:hAnsi="Times New Roman"/>
          <w:color w:val="0000EE"/>
          <w:szCs w:val="24"/>
          <w:u w:val="single" w:color="0000EE"/>
        </w:rPr>
        <w:t>Colle</w:t>
      </w:r>
      <w:r w:rsidRPr="00E7539E">
        <w:rPr>
          <w:rFonts w:ascii="Times New Roman" w:hAnsi="Times New Roman"/>
          <w:color w:val="0000EE"/>
          <w:szCs w:val="24"/>
        </w:rPr>
        <w:t>g</w:t>
      </w:r>
      <w:r w:rsidRPr="00E7539E">
        <w:rPr>
          <w:rFonts w:ascii="Times New Roman" w:hAnsi="Times New Roman"/>
          <w:color w:val="0000EE"/>
          <w:szCs w:val="24"/>
          <w:u w:val="single" w:color="0000EE"/>
        </w:rPr>
        <w:t>e</w:t>
      </w:r>
      <w:r w:rsidRPr="00E7539E">
        <w:rPr>
          <w:rFonts w:ascii="Times New Roman" w:hAnsi="Times New Roman"/>
          <w:color w:val="0000EE"/>
          <w:spacing w:val="-3"/>
          <w:szCs w:val="24"/>
          <w:u w:val="single" w:color="0000EE"/>
        </w:rPr>
        <w:t xml:space="preserve"> </w:t>
      </w:r>
      <w:r w:rsidRPr="00E7539E">
        <w:rPr>
          <w:rFonts w:ascii="Times New Roman" w:hAnsi="Times New Roman"/>
          <w:color w:val="0000EE"/>
          <w:szCs w:val="24"/>
          <w:u w:val="single" w:color="0000EE"/>
        </w:rPr>
        <w:t>of</w:t>
      </w:r>
      <w:r w:rsidRPr="00E7539E">
        <w:rPr>
          <w:rFonts w:ascii="Times New Roman" w:hAnsi="Times New Roman"/>
          <w:color w:val="0000EE"/>
          <w:spacing w:val="-3"/>
          <w:szCs w:val="24"/>
          <w:u w:val="single" w:color="0000EE"/>
        </w:rPr>
        <w:t xml:space="preserve"> </w:t>
      </w:r>
      <w:r w:rsidRPr="00E7539E">
        <w:rPr>
          <w:rFonts w:ascii="Times New Roman" w:hAnsi="Times New Roman"/>
          <w:color w:val="0000EE"/>
          <w:szCs w:val="24"/>
          <w:u w:val="single" w:color="0000EE"/>
        </w:rPr>
        <w:t>Business</w:t>
      </w:r>
    </w:p>
    <w:p w14:paraId="351FD696" w14:textId="77777777" w:rsidR="00771100" w:rsidRDefault="00771100" w:rsidP="00FD52E9">
      <w:pPr>
        <w:outlineLvl w:val="0"/>
        <w:rPr>
          <w:b/>
          <w:bCs/>
          <w:color w:val="000000"/>
          <w:u w:val="single"/>
        </w:rPr>
      </w:pPr>
    </w:p>
    <w:p w14:paraId="6369D3F4" w14:textId="77777777" w:rsidR="0061037A" w:rsidRDefault="0061037A" w:rsidP="0061037A">
      <w:pPr>
        <w:pStyle w:val="Heading3"/>
        <w:rPr>
          <w:b/>
          <w:bCs/>
          <w:color w:val="auto"/>
        </w:rPr>
      </w:pPr>
    </w:p>
    <w:p w14:paraId="02CEDAA0" w14:textId="77777777" w:rsidR="0061037A" w:rsidRDefault="0061037A">
      <w:pPr>
        <w:rPr>
          <w:rFonts w:asciiTheme="majorHAnsi" w:eastAsiaTheme="majorEastAsia" w:hAnsiTheme="majorHAnsi" w:cstheme="majorBidi"/>
          <w:b/>
          <w:bCs/>
          <w:szCs w:val="24"/>
        </w:rPr>
      </w:pPr>
      <w:r>
        <w:rPr>
          <w:b/>
          <w:bCs/>
        </w:rPr>
        <w:br w:type="page"/>
      </w:r>
    </w:p>
    <w:p w14:paraId="653EE3F9" w14:textId="77777777" w:rsidR="005723E8" w:rsidRDefault="005723E8" w:rsidP="005723E8">
      <w:pPr>
        <w:pStyle w:val="ListParagraph"/>
        <w:rPr>
          <w:b/>
          <w:bCs/>
        </w:rPr>
      </w:pPr>
      <w:r w:rsidRPr="005723E8">
        <w:rPr>
          <w:b/>
          <w:bCs/>
        </w:rPr>
        <w:lastRenderedPageBreak/>
        <w:t>Welcome to Sales and Customer Relationship Management!</w:t>
      </w:r>
    </w:p>
    <w:p w14:paraId="0952A1A5" w14:textId="77777777" w:rsidR="005723E8" w:rsidRDefault="005723E8" w:rsidP="005723E8">
      <w:pPr>
        <w:pStyle w:val="ListParagraph"/>
        <w:rPr>
          <w:b/>
          <w:bCs/>
        </w:rPr>
      </w:pPr>
    </w:p>
    <w:p w14:paraId="343B1EE1" w14:textId="203A7E36" w:rsidR="0061037A" w:rsidRDefault="005723E8" w:rsidP="005723E8">
      <w:pPr>
        <w:pStyle w:val="ListParagraph"/>
      </w:pPr>
      <w:r>
        <w:t>In this course, you will hone your sales skills and acquire new strategies to help you relate with customers and promote sales. You should enjoy learning to easily pinpoint other people's personality and communication style, and your knowledge will help you to adapt your sales style to best appeal to varying types of customers. Tip: This can help in your personal life, too! You'll be assigned a publicly traded company for whom you will act as a sales representative for your course project. Just like in real life, you'll get a customer (B2B) who will be randomly selected for you, and you'll have to build a relationship with this individual and ultimately deliver a knock-out sales presentation. Most students will spend an average of about 15 hours a week to be successful in this course. In addition to the reading, you will complete weekly</w:t>
      </w:r>
      <w:r w:rsidRPr="005723E8">
        <w:t xml:space="preserve"> </w:t>
      </w:r>
      <w:r>
        <w:t xml:space="preserve">activities and quizzes in </w:t>
      </w:r>
      <w:proofErr w:type="spellStart"/>
      <w:r>
        <w:t>MyLab</w:t>
      </w:r>
      <w:proofErr w:type="spellEnd"/>
      <w:r>
        <w:t xml:space="preserve"> Marketing, as well as participate in class discussions and complete an individual </w:t>
      </w:r>
      <w:proofErr w:type="gramStart"/>
      <w:r>
        <w:t>course</w:t>
      </w:r>
      <w:proofErr w:type="gramEnd"/>
      <w:r>
        <w:t xml:space="preserve"> sales project. You will need a webcam to record your introduction and your video sales presentation. You can expect to receive specific feedback so that you know what you’re doing well and how to improve your performance in weaker areas. When you email me, you should get a response within 24 hours and often much sooner. On the other hand, I urge you not to wait until the night an assignment is due to contact me, as I may not be able to reply to your question before the assignment deadline. Hopefully, you’ve planned well and are positioned to be successful, so let's get ready to sell!</w:t>
      </w:r>
    </w:p>
    <w:p w14:paraId="6723BA2F" w14:textId="77777777" w:rsidR="005723E8" w:rsidRDefault="005723E8" w:rsidP="005723E8">
      <w:pPr>
        <w:pStyle w:val="ListParagraph"/>
        <w:rPr>
          <w:rFonts w:ascii="Segoe UI Symbol" w:hAnsi="Segoe UI Symbol" w:cs="Segoe UI Symbol"/>
        </w:rPr>
      </w:pPr>
    </w:p>
    <w:p w14:paraId="0BA760DC" w14:textId="77777777" w:rsidR="005723E8" w:rsidRDefault="005723E8" w:rsidP="005723E8">
      <w:pPr>
        <w:outlineLvl w:val="0"/>
        <w:rPr>
          <w:rFonts w:asciiTheme="majorHAnsi" w:eastAsiaTheme="majorEastAsia" w:hAnsiTheme="majorHAnsi" w:cstheme="majorBidi"/>
          <w:b/>
          <w:bCs/>
          <w:szCs w:val="24"/>
        </w:rPr>
      </w:pPr>
      <w:r w:rsidRPr="005723E8">
        <w:rPr>
          <w:rFonts w:asciiTheme="majorHAnsi" w:eastAsiaTheme="majorEastAsia" w:hAnsiTheme="majorHAnsi" w:cstheme="majorBidi"/>
          <w:b/>
          <w:bCs/>
          <w:szCs w:val="24"/>
        </w:rPr>
        <w:t>Course Description</w:t>
      </w:r>
    </w:p>
    <w:p w14:paraId="4E400BA3" w14:textId="77777777" w:rsidR="005723E8" w:rsidRPr="005723E8" w:rsidRDefault="005723E8" w:rsidP="005723E8">
      <w:pPr>
        <w:outlineLvl w:val="0"/>
        <w:rPr>
          <w:rFonts w:asciiTheme="majorHAnsi" w:eastAsiaTheme="majorEastAsia" w:hAnsiTheme="majorHAnsi" w:cstheme="majorBidi"/>
          <w:b/>
          <w:bCs/>
          <w:szCs w:val="24"/>
        </w:rPr>
      </w:pPr>
    </w:p>
    <w:p w14:paraId="2F3B95D0" w14:textId="77777777" w:rsidR="005723E8" w:rsidRPr="005723E8" w:rsidRDefault="005723E8" w:rsidP="005723E8">
      <w:pPr>
        <w:outlineLvl w:val="0"/>
        <w:rPr>
          <w:rFonts w:asciiTheme="majorHAnsi" w:eastAsiaTheme="majorEastAsia" w:hAnsiTheme="majorHAnsi" w:cstheme="majorBidi"/>
          <w:szCs w:val="24"/>
        </w:rPr>
      </w:pPr>
      <w:r w:rsidRPr="005723E8">
        <w:rPr>
          <w:rFonts w:asciiTheme="majorHAnsi" w:eastAsiaTheme="majorEastAsia" w:hAnsiTheme="majorHAnsi" w:cstheme="majorBidi"/>
          <w:szCs w:val="24"/>
        </w:rPr>
        <w:t>This course focuses on addressing the issues, processes and strategies related to</w:t>
      </w:r>
    </w:p>
    <w:p w14:paraId="1BEF27C1" w14:textId="77777777" w:rsidR="005723E8" w:rsidRPr="005723E8" w:rsidRDefault="005723E8" w:rsidP="005723E8">
      <w:pPr>
        <w:outlineLvl w:val="0"/>
        <w:rPr>
          <w:rFonts w:asciiTheme="majorHAnsi" w:eastAsiaTheme="majorEastAsia" w:hAnsiTheme="majorHAnsi" w:cstheme="majorBidi"/>
          <w:szCs w:val="24"/>
        </w:rPr>
      </w:pPr>
      <w:r w:rsidRPr="005723E8">
        <w:rPr>
          <w:rFonts w:asciiTheme="majorHAnsi" w:eastAsiaTheme="majorEastAsia" w:hAnsiTheme="majorHAnsi" w:cstheme="majorBidi"/>
          <w:szCs w:val="24"/>
        </w:rPr>
        <w:t>professional selling and customer relationship management, providing insight into</w:t>
      </w:r>
    </w:p>
    <w:p w14:paraId="40D4CCC3" w14:textId="77777777" w:rsidR="005723E8" w:rsidRPr="005723E8" w:rsidRDefault="005723E8" w:rsidP="005723E8">
      <w:pPr>
        <w:outlineLvl w:val="0"/>
        <w:rPr>
          <w:rFonts w:asciiTheme="majorHAnsi" w:eastAsiaTheme="majorEastAsia" w:hAnsiTheme="majorHAnsi" w:cstheme="majorBidi"/>
          <w:szCs w:val="24"/>
        </w:rPr>
      </w:pPr>
      <w:r w:rsidRPr="005723E8">
        <w:rPr>
          <w:rFonts w:asciiTheme="majorHAnsi" w:eastAsiaTheme="majorEastAsia" w:hAnsiTheme="majorHAnsi" w:cstheme="majorBidi"/>
          <w:szCs w:val="24"/>
        </w:rPr>
        <w:t xml:space="preserve">the art of selling, relationship building, and sales management. Concepts </w:t>
      </w:r>
      <w:proofErr w:type="gramStart"/>
      <w:r w:rsidRPr="005723E8">
        <w:rPr>
          <w:rFonts w:asciiTheme="majorHAnsi" w:eastAsiaTheme="majorEastAsia" w:hAnsiTheme="majorHAnsi" w:cstheme="majorBidi"/>
          <w:szCs w:val="24"/>
        </w:rPr>
        <w:t>explored</w:t>
      </w:r>
      <w:proofErr w:type="gramEnd"/>
    </w:p>
    <w:p w14:paraId="3EC030C7" w14:textId="77777777" w:rsidR="005723E8" w:rsidRPr="005723E8" w:rsidRDefault="005723E8" w:rsidP="005723E8">
      <w:pPr>
        <w:outlineLvl w:val="0"/>
        <w:rPr>
          <w:rFonts w:asciiTheme="majorHAnsi" w:eastAsiaTheme="majorEastAsia" w:hAnsiTheme="majorHAnsi" w:cstheme="majorBidi"/>
          <w:szCs w:val="24"/>
        </w:rPr>
      </w:pPr>
      <w:r w:rsidRPr="005723E8">
        <w:rPr>
          <w:rFonts w:asciiTheme="majorHAnsi" w:eastAsiaTheme="majorEastAsia" w:hAnsiTheme="majorHAnsi" w:cstheme="majorBidi"/>
          <w:szCs w:val="24"/>
        </w:rPr>
        <w:t xml:space="preserve">include prospecting, lead management, product introduction, closing </w:t>
      </w:r>
      <w:proofErr w:type="gramStart"/>
      <w:r w:rsidRPr="005723E8">
        <w:rPr>
          <w:rFonts w:asciiTheme="majorHAnsi" w:eastAsiaTheme="majorEastAsia" w:hAnsiTheme="majorHAnsi" w:cstheme="majorBidi"/>
          <w:szCs w:val="24"/>
        </w:rPr>
        <w:t>strategies</w:t>
      </w:r>
      <w:proofErr w:type="gramEnd"/>
    </w:p>
    <w:p w14:paraId="618A5803" w14:textId="6E1C1742" w:rsidR="0061037A" w:rsidRDefault="005723E8" w:rsidP="005723E8">
      <w:pPr>
        <w:outlineLvl w:val="0"/>
        <w:rPr>
          <w:rFonts w:asciiTheme="majorHAnsi" w:eastAsiaTheme="majorEastAsia" w:hAnsiTheme="majorHAnsi" w:cstheme="majorBidi"/>
          <w:szCs w:val="24"/>
        </w:rPr>
      </w:pPr>
      <w:r w:rsidRPr="005723E8">
        <w:rPr>
          <w:rFonts w:asciiTheme="majorHAnsi" w:eastAsiaTheme="majorEastAsia" w:hAnsiTheme="majorHAnsi" w:cstheme="majorBidi"/>
          <w:szCs w:val="24"/>
        </w:rPr>
        <w:t>and relationship management.</w:t>
      </w:r>
      <w:r w:rsidRPr="005723E8">
        <w:rPr>
          <w:rFonts w:asciiTheme="majorHAnsi" w:eastAsiaTheme="majorEastAsia" w:hAnsiTheme="majorHAnsi" w:cstheme="majorBidi"/>
          <w:szCs w:val="24"/>
        </w:rPr>
        <w:cr/>
      </w:r>
    </w:p>
    <w:p w14:paraId="5526B3AB" w14:textId="77777777" w:rsidR="005723E8" w:rsidRDefault="005723E8" w:rsidP="005723E8">
      <w:pPr>
        <w:outlineLvl w:val="0"/>
        <w:rPr>
          <w:b/>
          <w:bCs/>
        </w:rPr>
      </w:pPr>
      <w:r w:rsidRPr="005723E8">
        <w:rPr>
          <w:b/>
          <w:bCs/>
        </w:rPr>
        <w:t>Course Goals &amp; Objectives</w:t>
      </w:r>
    </w:p>
    <w:p w14:paraId="1C75030B" w14:textId="77777777" w:rsidR="005723E8" w:rsidRDefault="005723E8" w:rsidP="005723E8">
      <w:pPr>
        <w:outlineLvl w:val="0"/>
      </w:pPr>
    </w:p>
    <w:p w14:paraId="28D08D5C" w14:textId="77777777" w:rsidR="005723E8" w:rsidRDefault="005723E8" w:rsidP="005723E8">
      <w:pPr>
        <w:outlineLvl w:val="0"/>
      </w:pPr>
      <w:r>
        <w:t xml:space="preserve"> 1. The student will describe how the sales management process functions within a company by: a. differentiating among organizational design models of sales operations. b. discussing issues unique to product, customer and presentation strategies. c. explaining how to evaluate sales opportunities against company goals. </w:t>
      </w:r>
    </w:p>
    <w:p w14:paraId="0B286689" w14:textId="77777777" w:rsidR="005723E8" w:rsidRDefault="005723E8" w:rsidP="005723E8">
      <w:pPr>
        <w:outlineLvl w:val="0"/>
      </w:pPr>
      <w:r>
        <w:t xml:space="preserve">2. The student will assess the interdependent components of professional selling and relationship management by: a. comparing the various methods associated with providing </w:t>
      </w:r>
      <w:proofErr w:type="gramStart"/>
      <w:r>
        <w:t>customers</w:t>
      </w:r>
      <w:proofErr w:type="gramEnd"/>
      <w:r>
        <w:t xml:space="preserve"> a value proposition. b. contrasting the different approaches to successful relationship management. c. appraising sales resources. </w:t>
      </w:r>
    </w:p>
    <w:p w14:paraId="13E57397" w14:textId="77777777" w:rsidR="005723E8" w:rsidRDefault="005723E8" w:rsidP="005723E8">
      <w:pPr>
        <w:outlineLvl w:val="0"/>
      </w:pPr>
      <w:r>
        <w:t xml:space="preserve">3. The student will apply the core techniques and strategies used in selling by: a. clarifying the true needs, wants and intentions of a customer. b. assessing the best approach for establishing and maintaining positive customer relationships. c. selecting motivational tools which contribute to equitable compensation and maximum performance. </w:t>
      </w:r>
    </w:p>
    <w:p w14:paraId="0755BEFA" w14:textId="77777777" w:rsidR="005723E8" w:rsidRDefault="005723E8" w:rsidP="005723E8">
      <w:pPr>
        <w:outlineLvl w:val="0"/>
      </w:pPr>
      <w:r>
        <w:t xml:space="preserve">4. The student will analyze situations unique to the sales function </w:t>
      </w:r>
      <w:proofErr w:type="gramStart"/>
      <w:r>
        <w:t>with regard to</w:t>
      </w:r>
      <w:proofErr w:type="gramEnd"/>
      <w:r>
        <w:t xml:space="preserve"> closing the sale and post-purchase contact management by: a. evaluating alternative closing </w:t>
      </w:r>
      <w:r>
        <w:lastRenderedPageBreak/>
        <w:t>strategies used among major selling organizations. b. identifying a communication and presentation approach for closing a sale in various situations. c. comparing effective approaches to post-sale customer management.</w:t>
      </w:r>
    </w:p>
    <w:p w14:paraId="6EBEEAEB" w14:textId="7930911B" w:rsidR="005723E8" w:rsidRDefault="005723E8" w:rsidP="005723E8">
      <w:pPr>
        <w:outlineLvl w:val="0"/>
      </w:pPr>
      <w:r>
        <w:t xml:space="preserve"> 5. The student will apply Customer Relationship Management (CRM) tools, techniques and available technology to aid in the selling and sales management process by: a. describing the purpose and role that CRM plays in the sales management process in large and medium-sized organizations. b. identifying suitable CRM systems for various marketing situations. c. planning the best CRM approach for a specific sales situation. Availability of Course Content Students will be able to work ahead in </w:t>
      </w:r>
      <w:proofErr w:type="spellStart"/>
      <w:r>
        <w:t>MyLab</w:t>
      </w:r>
      <w:proofErr w:type="spellEnd"/>
      <w:r>
        <w:t xml:space="preserve"> Marketing and in MyCourses. Other Critical Course Expectations Need webcam for creating sales presentation. </w:t>
      </w:r>
    </w:p>
    <w:p w14:paraId="600BE61E" w14:textId="77777777" w:rsidR="005723E8" w:rsidRPr="005723E8" w:rsidRDefault="005723E8" w:rsidP="005723E8">
      <w:pPr>
        <w:outlineLvl w:val="0"/>
        <w:rPr>
          <w:b/>
          <w:bCs/>
        </w:rPr>
      </w:pPr>
    </w:p>
    <w:p w14:paraId="5243B475" w14:textId="77777777" w:rsidR="005723E8" w:rsidRDefault="005723E8" w:rsidP="005723E8">
      <w:pPr>
        <w:outlineLvl w:val="0"/>
        <w:rPr>
          <w:b/>
          <w:bCs/>
        </w:rPr>
      </w:pPr>
      <w:r w:rsidRPr="005723E8">
        <w:rPr>
          <w:b/>
          <w:bCs/>
        </w:rPr>
        <w:t>Availability of Course Content</w:t>
      </w:r>
    </w:p>
    <w:p w14:paraId="5960103C" w14:textId="77777777" w:rsidR="005723E8" w:rsidRDefault="005723E8" w:rsidP="005723E8">
      <w:pPr>
        <w:outlineLvl w:val="0"/>
      </w:pPr>
    </w:p>
    <w:p w14:paraId="3B7C8462" w14:textId="77777777" w:rsidR="005723E8" w:rsidRDefault="005723E8" w:rsidP="005723E8">
      <w:pPr>
        <w:outlineLvl w:val="0"/>
      </w:pPr>
      <w:r>
        <w:t xml:space="preserve">Students will be able to work ahead in </w:t>
      </w:r>
      <w:proofErr w:type="spellStart"/>
      <w:r>
        <w:t>MyLab</w:t>
      </w:r>
      <w:proofErr w:type="spellEnd"/>
      <w:r>
        <w:t xml:space="preserve"> Marketing and in MyCourses. Other Critical Course Expectations Need webcam for creating sales presentation. </w:t>
      </w:r>
    </w:p>
    <w:p w14:paraId="27BAB496" w14:textId="77777777" w:rsidR="005723E8" w:rsidRDefault="005723E8" w:rsidP="005723E8">
      <w:pPr>
        <w:outlineLvl w:val="0"/>
      </w:pPr>
    </w:p>
    <w:p w14:paraId="09F3A5C7" w14:textId="77777777" w:rsidR="005723E8" w:rsidRDefault="005723E8" w:rsidP="005723E8">
      <w:pPr>
        <w:outlineLvl w:val="0"/>
        <w:rPr>
          <w:b/>
          <w:bCs/>
        </w:rPr>
      </w:pPr>
      <w:r w:rsidRPr="005723E8">
        <w:rPr>
          <w:b/>
          <w:bCs/>
        </w:rPr>
        <w:t>REQUIRED TEXTBOOK &amp; OTHER RESOURCE INFORMATION</w:t>
      </w:r>
    </w:p>
    <w:p w14:paraId="10080B4F" w14:textId="77777777" w:rsidR="005723E8" w:rsidRDefault="005723E8" w:rsidP="005723E8">
      <w:pPr>
        <w:outlineLvl w:val="0"/>
      </w:pPr>
    </w:p>
    <w:p w14:paraId="554D9979" w14:textId="77777777" w:rsidR="005723E8" w:rsidRDefault="005723E8" w:rsidP="005723E8">
      <w:pPr>
        <w:outlineLvl w:val="0"/>
      </w:pPr>
      <w:r>
        <w:t xml:space="preserve">Required Textbook Selling Today: Creating Customer Value, 14th ed. Pearson. </w:t>
      </w:r>
      <w:proofErr w:type="spellStart"/>
      <w:r>
        <w:t>MyLab</w:t>
      </w:r>
      <w:proofErr w:type="spellEnd"/>
      <w:r>
        <w:t xml:space="preserve"> Marketing. Authors: Manning, Ahearne &amp; Reece. Publisher Information: Pearson ISBN: ISBN 9780135871645 </w:t>
      </w:r>
    </w:p>
    <w:p w14:paraId="7A2ECCAA" w14:textId="77777777" w:rsidR="005723E8" w:rsidRDefault="005723E8" w:rsidP="005723E8">
      <w:pPr>
        <w:outlineLvl w:val="0"/>
      </w:pPr>
    </w:p>
    <w:p w14:paraId="5DF1AABC" w14:textId="77777777" w:rsidR="005723E8" w:rsidRDefault="005723E8" w:rsidP="005723E8">
      <w:pPr>
        <w:outlineLvl w:val="0"/>
      </w:pPr>
      <w:r>
        <w:t xml:space="preserve">View the textbook sites: • Pay for Your Textbooks • SPC Bookstore • </w:t>
      </w:r>
    </w:p>
    <w:p w14:paraId="167C1197" w14:textId="77777777" w:rsidR="005723E8" w:rsidRDefault="005723E8" w:rsidP="005723E8">
      <w:pPr>
        <w:outlineLvl w:val="0"/>
      </w:pPr>
    </w:p>
    <w:p w14:paraId="28BE791E" w14:textId="77777777" w:rsidR="005723E8" w:rsidRDefault="005723E8" w:rsidP="005723E8">
      <w:pPr>
        <w:outlineLvl w:val="0"/>
      </w:pPr>
      <w:r>
        <w:t>Find Course Materials If you have any questions regarding the course textbook, contact the SPC bookstore Monday-Thursday, 10am-4pm at 727-940-9019.</w:t>
      </w:r>
    </w:p>
    <w:p w14:paraId="62325956" w14:textId="77777777" w:rsidR="005723E8" w:rsidRDefault="005723E8" w:rsidP="005723E8">
      <w:pPr>
        <w:outlineLvl w:val="0"/>
      </w:pPr>
    </w:p>
    <w:p w14:paraId="35FD75C9" w14:textId="77777777" w:rsidR="005723E8" w:rsidRDefault="005723E8" w:rsidP="005723E8">
      <w:pPr>
        <w:outlineLvl w:val="0"/>
        <w:rPr>
          <w:b/>
          <w:bCs/>
        </w:rPr>
      </w:pPr>
      <w:r w:rsidRPr="005723E8">
        <w:rPr>
          <w:b/>
          <w:bCs/>
        </w:rPr>
        <w:t>LEARNER SUPPORT</w:t>
      </w:r>
    </w:p>
    <w:p w14:paraId="282CC7E8" w14:textId="77777777" w:rsidR="005723E8" w:rsidRDefault="005723E8" w:rsidP="005723E8">
      <w:pPr>
        <w:outlineLvl w:val="0"/>
        <w:rPr>
          <w:b/>
          <w:bCs/>
        </w:rPr>
      </w:pPr>
    </w:p>
    <w:p w14:paraId="085EBCBE" w14:textId="77777777" w:rsidR="005723E8" w:rsidRDefault="005723E8" w:rsidP="005723E8">
      <w:pPr>
        <w:outlineLvl w:val="0"/>
      </w:pPr>
      <w:r>
        <w:t xml:space="preserve">Answers to questions regarding accommodations may be found at the Accessibility Services site. If you </w:t>
      </w:r>
      <w:proofErr w:type="gramStart"/>
      <w:r>
        <w:t>are in need of</w:t>
      </w:r>
      <w:proofErr w:type="gramEnd"/>
      <w:r>
        <w:t xml:space="preserve"> </w:t>
      </w:r>
      <w:proofErr w:type="gramStart"/>
      <w:r>
        <w:t>accommodations</w:t>
      </w:r>
      <w:proofErr w:type="gramEnd"/>
      <w:r>
        <w:t xml:space="preserve">, please contact a campus Accessibility Services Coordinator. </w:t>
      </w:r>
    </w:p>
    <w:p w14:paraId="5E93A39C" w14:textId="77777777" w:rsidR="005723E8" w:rsidRDefault="005723E8" w:rsidP="005723E8">
      <w:pPr>
        <w:outlineLvl w:val="0"/>
      </w:pPr>
      <w:r>
        <w:t>If you need a Sign Language Interpreter, complete the Interpreter/</w:t>
      </w:r>
      <w:proofErr w:type="spellStart"/>
      <w:r>
        <w:t>Captionist</w:t>
      </w:r>
      <w:proofErr w:type="spellEnd"/>
      <w:r>
        <w:t xml:space="preserve"> Request Form. </w:t>
      </w:r>
    </w:p>
    <w:p w14:paraId="35A06657" w14:textId="77777777" w:rsidR="005723E8" w:rsidRDefault="005723E8" w:rsidP="005723E8">
      <w:pPr>
        <w:outlineLvl w:val="0"/>
      </w:pPr>
      <w:r w:rsidRPr="005723E8">
        <w:rPr>
          <w:b/>
          <w:bCs/>
        </w:rPr>
        <w:t>Titans Care</w:t>
      </w:r>
      <w:r>
        <w:t xml:space="preserve"> </w:t>
      </w:r>
    </w:p>
    <w:p w14:paraId="6BAC11A0" w14:textId="77777777" w:rsidR="005723E8" w:rsidRDefault="005723E8" w:rsidP="005723E8">
      <w:pPr>
        <w:outlineLvl w:val="0"/>
      </w:pPr>
      <w:r>
        <w:t xml:space="preserve">As an SPC student it's vital that you know Titans Care. You can access resources through SPC's Student Assistance Program (SAP), a collaborative resource for students with mental health or general life issues. SAP provides help and education in suicide prevention, mental health, substance abuse awareness and more. </w:t>
      </w:r>
    </w:p>
    <w:p w14:paraId="35FCF6AE" w14:textId="77777777" w:rsidR="005723E8" w:rsidRDefault="005723E8" w:rsidP="005723E8">
      <w:pPr>
        <w:outlineLvl w:val="0"/>
      </w:pPr>
    </w:p>
    <w:p w14:paraId="27A5EBBD" w14:textId="432D254E" w:rsidR="005723E8" w:rsidRPr="005723E8" w:rsidRDefault="005723E8" w:rsidP="005723E8">
      <w:pPr>
        <w:outlineLvl w:val="0"/>
        <w:rPr>
          <w:color w:val="000000"/>
          <w:u w:val="single"/>
        </w:rPr>
      </w:pPr>
      <w:r>
        <w:t xml:space="preserve">It is SPC's belief that supporting mental wellness is everyone's charge, and that one loss </w:t>
      </w:r>
      <w:proofErr w:type="gramStart"/>
      <w:r>
        <w:t>as a result of</w:t>
      </w:r>
      <w:proofErr w:type="gramEnd"/>
      <w:r>
        <w:t xml:space="preserve"> substance abuse, mental illness, or suicide is one too many. If you or a loved one are considering suicide, please call the National Suicide Prevention Lifeline at 1-800-273- 8255.</w:t>
      </w:r>
    </w:p>
    <w:p w14:paraId="7901FAEC" w14:textId="77777777" w:rsidR="00E10473" w:rsidRDefault="00E10473" w:rsidP="00E10473">
      <w:pPr>
        <w:rPr>
          <w:rFonts w:cs="Arial"/>
          <w:color w:val="000000"/>
          <w:szCs w:val="24"/>
        </w:rPr>
      </w:pPr>
    </w:p>
    <w:p w14:paraId="3B28EA8F" w14:textId="783934D7" w:rsidR="008B082D" w:rsidRPr="00771100" w:rsidRDefault="00E10473" w:rsidP="00771100">
      <w:pPr>
        <w:rPr>
          <w:rFonts w:cs="Arial"/>
          <w:szCs w:val="24"/>
        </w:rPr>
      </w:pPr>
      <w:r w:rsidRPr="00FD52E9">
        <w:rPr>
          <w:rFonts w:cs="Arial"/>
          <w:color w:val="000000"/>
          <w:szCs w:val="24"/>
        </w:rPr>
        <w:t xml:space="preserve">Library: </w:t>
      </w:r>
      <w:r w:rsidRPr="00FD52E9">
        <w:rPr>
          <w:rFonts w:cs="Arial"/>
          <w:szCs w:val="24"/>
        </w:rPr>
        <w:t xml:space="preserve"> </w:t>
      </w:r>
      <w:hyperlink r:id="rId11" w:tooltip="http://www.spcollege.edu/central/libonline/" w:history="1">
        <w:r w:rsidRPr="00FD52E9">
          <w:rPr>
            <w:rStyle w:val="Hyperlink"/>
            <w:rFonts w:ascii="Arial" w:hAnsi="Arial" w:cs="Arial"/>
            <w:szCs w:val="24"/>
          </w:rPr>
          <w:t>http://www.spcollege.edu/central/libonline/</w:t>
        </w:r>
      </w:hyperlink>
      <w:r w:rsidRPr="00FD52E9">
        <w:rPr>
          <w:rFonts w:cs="Arial"/>
          <w:szCs w:val="24"/>
        </w:rPr>
        <w:t>.</w:t>
      </w:r>
    </w:p>
    <w:p w14:paraId="140BDEF3" w14:textId="77777777" w:rsidR="00771100" w:rsidRPr="00E7539E" w:rsidRDefault="00771100" w:rsidP="00771100">
      <w:pPr>
        <w:pStyle w:val="Heading1"/>
        <w:spacing w:line="360" w:lineRule="auto"/>
        <w:rPr>
          <w:sz w:val="24"/>
          <w:szCs w:val="24"/>
        </w:rPr>
      </w:pPr>
      <w:r w:rsidRPr="00E7539E">
        <w:rPr>
          <w:sz w:val="24"/>
          <w:szCs w:val="24"/>
        </w:rPr>
        <w:lastRenderedPageBreak/>
        <w:t>IMPORTANT</w:t>
      </w:r>
      <w:r w:rsidRPr="00E7539E">
        <w:rPr>
          <w:spacing w:val="-12"/>
          <w:sz w:val="24"/>
          <w:szCs w:val="24"/>
        </w:rPr>
        <w:t xml:space="preserve"> </w:t>
      </w:r>
      <w:r w:rsidRPr="00E7539E">
        <w:rPr>
          <w:sz w:val="24"/>
          <w:szCs w:val="24"/>
        </w:rPr>
        <w:t>DATES</w:t>
      </w:r>
    </w:p>
    <w:p w14:paraId="2674DF1B" w14:textId="70F3700A" w:rsidR="00771100" w:rsidRPr="00E7539E" w:rsidRDefault="00771100" w:rsidP="00771100">
      <w:pPr>
        <w:pStyle w:val="BodyText"/>
        <w:spacing w:line="360" w:lineRule="auto"/>
        <w:rPr>
          <w:rFonts w:ascii="Times New Roman" w:hAnsi="Times New Roman"/>
          <w:szCs w:val="24"/>
        </w:rPr>
      </w:pPr>
      <w:r w:rsidRPr="00E7539E">
        <w:rPr>
          <w:rFonts w:ascii="Times New Roman" w:hAnsi="Times New Roman"/>
          <w:b/>
          <w:szCs w:val="24"/>
        </w:rPr>
        <w:t>Course</w:t>
      </w:r>
      <w:r w:rsidRPr="00E7539E">
        <w:rPr>
          <w:rFonts w:ascii="Times New Roman" w:hAnsi="Times New Roman"/>
          <w:b/>
          <w:spacing w:val="-5"/>
          <w:szCs w:val="24"/>
        </w:rPr>
        <w:t xml:space="preserve"> </w:t>
      </w:r>
      <w:r w:rsidRPr="00E7539E">
        <w:rPr>
          <w:rFonts w:ascii="Times New Roman" w:hAnsi="Times New Roman"/>
          <w:b/>
          <w:szCs w:val="24"/>
        </w:rPr>
        <w:t>Dates:</w:t>
      </w:r>
      <w:r>
        <w:rPr>
          <w:rFonts w:ascii="Times New Roman" w:hAnsi="Times New Roman"/>
          <w:b/>
          <w:spacing w:val="-3"/>
          <w:szCs w:val="24"/>
        </w:rPr>
        <w:t xml:space="preserve"> </w:t>
      </w:r>
      <w:r w:rsidR="00FD2ECF">
        <w:rPr>
          <w:rFonts w:ascii="Times New Roman" w:hAnsi="Times New Roman"/>
          <w:bCs/>
          <w:spacing w:val="-3"/>
          <w:szCs w:val="24"/>
        </w:rPr>
        <w:t>January 16 – March 8, 2024</w:t>
      </w:r>
    </w:p>
    <w:p w14:paraId="135F7DD7" w14:textId="30CE3DE8" w:rsidR="005C529D" w:rsidRDefault="005C529D" w:rsidP="00771100">
      <w:pPr>
        <w:pStyle w:val="BodyText"/>
        <w:spacing w:line="360" w:lineRule="auto"/>
        <w:rPr>
          <w:rFonts w:ascii="Times New Roman" w:hAnsi="Times New Roman"/>
          <w:b/>
          <w:szCs w:val="24"/>
        </w:rPr>
      </w:pPr>
      <w:r w:rsidRPr="005C529D">
        <w:rPr>
          <w:rFonts w:ascii="Times New Roman" w:hAnsi="Times New Roman"/>
          <w:b/>
          <w:szCs w:val="24"/>
        </w:rPr>
        <w:t>Last Day to Drop with A Refund</w:t>
      </w:r>
      <w:r>
        <w:rPr>
          <w:rFonts w:ascii="Times New Roman" w:hAnsi="Times New Roman"/>
          <w:b/>
          <w:szCs w:val="24"/>
        </w:rPr>
        <w:t xml:space="preserve">: </w:t>
      </w:r>
      <w:r w:rsidR="00FD2ECF">
        <w:rPr>
          <w:rFonts w:ascii="Times New Roman" w:hAnsi="Times New Roman"/>
          <w:bCs/>
          <w:szCs w:val="24"/>
        </w:rPr>
        <w:t>January 19, 2024</w:t>
      </w:r>
    </w:p>
    <w:p w14:paraId="0D79658C" w14:textId="14A632C3" w:rsidR="005C529D" w:rsidRDefault="005C529D" w:rsidP="00771100">
      <w:pPr>
        <w:pStyle w:val="BodyText"/>
        <w:spacing w:line="360" w:lineRule="auto"/>
        <w:rPr>
          <w:rFonts w:ascii="Times New Roman" w:hAnsi="Times New Roman"/>
          <w:b/>
          <w:szCs w:val="24"/>
        </w:rPr>
      </w:pPr>
      <w:r w:rsidRPr="005C529D">
        <w:rPr>
          <w:rFonts w:ascii="Times New Roman" w:hAnsi="Times New Roman"/>
          <w:b/>
          <w:szCs w:val="24"/>
        </w:rPr>
        <w:t>Last Day to withdraw with Grade of "W"</w:t>
      </w:r>
      <w:r>
        <w:rPr>
          <w:rFonts w:ascii="Times New Roman" w:hAnsi="Times New Roman"/>
          <w:b/>
          <w:szCs w:val="24"/>
        </w:rPr>
        <w:t xml:space="preserve">: </w:t>
      </w:r>
      <w:r w:rsidR="00FD2ECF">
        <w:rPr>
          <w:rFonts w:ascii="Times New Roman" w:hAnsi="Times New Roman"/>
          <w:bCs/>
          <w:szCs w:val="24"/>
        </w:rPr>
        <w:t>February 21, 2024</w:t>
      </w:r>
    </w:p>
    <w:p w14:paraId="67453087" w14:textId="0677D5F3" w:rsidR="00771100" w:rsidRDefault="00771100" w:rsidP="00771100">
      <w:pPr>
        <w:pStyle w:val="BodyText"/>
        <w:spacing w:line="360" w:lineRule="auto"/>
      </w:pPr>
      <w:r w:rsidRPr="00604C2F">
        <w:rPr>
          <w:rFonts w:ascii="Times New Roman" w:hAnsi="Times New Roman"/>
          <w:b/>
          <w:bCs/>
          <w:szCs w:val="24"/>
        </w:rPr>
        <w:t>No Class College Closed</w:t>
      </w:r>
      <w:r>
        <w:rPr>
          <w:rFonts w:ascii="Times New Roman" w:hAnsi="Times New Roman"/>
          <w:szCs w:val="24"/>
        </w:rPr>
        <w:t xml:space="preserve">: </w:t>
      </w:r>
      <w:r w:rsidR="00FD2ECF">
        <w:rPr>
          <w:rFonts w:ascii="Times New Roman" w:hAnsi="Times New Roman"/>
          <w:szCs w:val="24"/>
        </w:rPr>
        <w:t>January 15, 2024</w:t>
      </w:r>
    </w:p>
    <w:p w14:paraId="646397B0" w14:textId="77777777" w:rsidR="00771100" w:rsidRPr="00E7539E" w:rsidRDefault="00771100" w:rsidP="00771100">
      <w:pPr>
        <w:pStyle w:val="BodyText"/>
        <w:spacing w:line="360" w:lineRule="auto"/>
        <w:rPr>
          <w:rFonts w:ascii="Times New Roman" w:hAnsi="Times New Roman"/>
          <w:szCs w:val="24"/>
        </w:rPr>
      </w:pPr>
      <w:r w:rsidRPr="00E7539E">
        <w:rPr>
          <w:rFonts w:ascii="Times New Roman" w:hAnsi="Times New Roman"/>
          <w:b/>
          <w:szCs w:val="24"/>
        </w:rPr>
        <w:t>Proctored</w:t>
      </w:r>
      <w:r w:rsidRPr="00E7539E">
        <w:rPr>
          <w:rFonts w:ascii="Times New Roman" w:hAnsi="Times New Roman"/>
          <w:b/>
          <w:spacing w:val="-8"/>
          <w:szCs w:val="24"/>
        </w:rPr>
        <w:t xml:space="preserve"> </w:t>
      </w:r>
      <w:r w:rsidRPr="00E7539E">
        <w:rPr>
          <w:rFonts w:ascii="Times New Roman" w:hAnsi="Times New Roman"/>
          <w:b/>
          <w:szCs w:val="24"/>
        </w:rPr>
        <w:t>Testing</w:t>
      </w:r>
      <w:r w:rsidRPr="00E7539E">
        <w:rPr>
          <w:rFonts w:ascii="Times New Roman" w:hAnsi="Times New Roman"/>
          <w:b/>
          <w:spacing w:val="-7"/>
          <w:szCs w:val="24"/>
        </w:rPr>
        <w:t xml:space="preserve"> </w:t>
      </w:r>
      <w:r w:rsidRPr="00E7539E">
        <w:rPr>
          <w:rFonts w:ascii="Times New Roman" w:hAnsi="Times New Roman"/>
          <w:b/>
          <w:szCs w:val="24"/>
        </w:rPr>
        <w:t>Dates:</w:t>
      </w:r>
      <w:r w:rsidRPr="00E7539E">
        <w:rPr>
          <w:rFonts w:ascii="Times New Roman" w:hAnsi="Times New Roman"/>
          <w:b/>
          <w:spacing w:val="-7"/>
          <w:szCs w:val="24"/>
        </w:rPr>
        <w:t xml:space="preserve"> </w:t>
      </w:r>
      <w:r w:rsidRPr="00E7539E">
        <w:rPr>
          <w:rFonts w:ascii="Times New Roman" w:hAnsi="Times New Roman"/>
          <w:szCs w:val="24"/>
        </w:rPr>
        <w:t>View</w:t>
      </w:r>
      <w:r w:rsidRPr="00E7539E">
        <w:rPr>
          <w:rFonts w:ascii="Times New Roman" w:hAnsi="Times New Roman"/>
          <w:spacing w:val="-7"/>
          <w:szCs w:val="24"/>
        </w:rPr>
        <w:t xml:space="preserve"> </w:t>
      </w:r>
      <w:r w:rsidRPr="00E7539E">
        <w:rPr>
          <w:rFonts w:ascii="Times New Roman" w:hAnsi="Times New Roman"/>
          <w:szCs w:val="24"/>
        </w:rPr>
        <w:t>the</w:t>
      </w:r>
      <w:r w:rsidRPr="00E7539E">
        <w:rPr>
          <w:rFonts w:ascii="Times New Roman" w:hAnsi="Times New Roman"/>
          <w:spacing w:val="-7"/>
          <w:szCs w:val="24"/>
        </w:rPr>
        <w:t xml:space="preserve"> </w:t>
      </w:r>
      <w:r w:rsidRPr="00E7539E">
        <w:rPr>
          <w:rFonts w:ascii="Times New Roman" w:hAnsi="Times New Roman"/>
          <w:color w:val="0000EE"/>
          <w:szCs w:val="24"/>
          <w:u w:val="single" w:color="0000EE"/>
        </w:rPr>
        <w:t>Proctored</w:t>
      </w:r>
      <w:r w:rsidRPr="00E7539E">
        <w:rPr>
          <w:rFonts w:ascii="Times New Roman" w:hAnsi="Times New Roman"/>
          <w:color w:val="0000EE"/>
          <w:spacing w:val="-7"/>
          <w:szCs w:val="24"/>
          <w:u w:val="single" w:color="0000EE"/>
        </w:rPr>
        <w:t xml:space="preserve"> </w:t>
      </w:r>
      <w:r w:rsidRPr="00E7539E">
        <w:rPr>
          <w:rFonts w:ascii="Times New Roman" w:hAnsi="Times New Roman"/>
          <w:color w:val="0000EE"/>
          <w:szCs w:val="24"/>
          <w:u w:val="single" w:color="0000EE"/>
        </w:rPr>
        <w:t>Testin</w:t>
      </w:r>
      <w:r w:rsidRPr="00E7539E">
        <w:rPr>
          <w:rFonts w:ascii="Times New Roman" w:hAnsi="Times New Roman"/>
          <w:color w:val="0000EE"/>
          <w:szCs w:val="24"/>
        </w:rPr>
        <w:t>g</w:t>
      </w:r>
      <w:r w:rsidRPr="00E7539E">
        <w:rPr>
          <w:rFonts w:ascii="Times New Roman" w:hAnsi="Times New Roman"/>
          <w:color w:val="0000EE"/>
          <w:spacing w:val="-4"/>
          <w:szCs w:val="24"/>
          <w:u w:val="single" w:color="0000EE"/>
        </w:rPr>
        <w:t xml:space="preserve"> </w:t>
      </w:r>
      <w:r w:rsidRPr="00E7539E">
        <w:rPr>
          <w:rFonts w:ascii="Times New Roman" w:hAnsi="Times New Roman"/>
          <w:color w:val="0000EE"/>
          <w:szCs w:val="24"/>
          <w:u w:val="single" w:color="0000EE"/>
        </w:rPr>
        <w:t>Information</w:t>
      </w:r>
      <w:r w:rsidRPr="00E7539E">
        <w:rPr>
          <w:rFonts w:ascii="Times New Roman" w:hAnsi="Times New Roman"/>
          <w:szCs w:val="24"/>
        </w:rPr>
        <w:t>.</w:t>
      </w:r>
    </w:p>
    <w:p w14:paraId="5BBF2350" w14:textId="77777777" w:rsidR="00771100" w:rsidRDefault="00771100" w:rsidP="00771100">
      <w:pPr>
        <w:spacing w:line="360" w:lineRule="auto"/>
        <w:rPr>
          <w:rFonts w:ascii="Times New Roman" w:hAnsi="Times New Roman"/>
          <w:szCs w:val="24"/>
        </w:rPr>
      </w:pPr>
      <w:r w:rsidRPr="00E7539E">
        <w:rPr>
          <w:rFonts w:ascii="Times New Roman" w:hAnsi="Times New Roman"/>
          <w:b/>
          <w:szCs w:val="24"/>
        </w:rPr>
        <w:t>Financial</w:t>
      </w:r>
      <w:r w:rsidRPr="00E7539E">
        <w:rPr>
          <w:rFonts w:ascii="Times New Roman" w:hAnsi="Times New Roman"/>
          <w:b/>
          <w:spacing w:val="-3"/>
          <w:szCs w:val="24"/>
        </w:rPr>
        <w:t xml:space="preserve"> </w:t>
      </w:r>
      <w:r w:rsidRPr="00E7539E">
        <w:rPr>
          <w:rFonts w:ascii="Times New Roman" w:hAnsi="Times New Roman"/>
          <w:b/>
          <w:szCs w:val="24"/>
        </w:rPr>
        <w:t>Aid</w:t>
      </w:r>
      <w:r w:rsidRPr="00E7539E">
        <w:rPr>
          <w:rFonts w:ascii="Times New Roman" w:hAnsi="Times New Roman"/>
          <w:b/>
          <w:spacing w:val="-2"/>
          <w:szCs w:val="24"/>
        </w:rPr>
        <w:t xml:space="preserve"> </w:t>
      </w:r>
      <w:r w:rsidRPr="00E7539E">
        <w:rPr>
          <w:rFonts w:ascii="Times New Roman" w:hAnsi="Times New Roman"/>
          <w:b/>
          <w:szCs w:val="24"/>
        </w:rPr>
        <w:t>Dates:</w:t>
      </w:r>
      <w:r w:rsidRPr="00E7539E">
        <w:rPr>
          <w:rFonts w:ascii="Times New Roman" w:hAnsi="Times New Roman"/>
          <w:b/>
          <w:spacing w:val="-2"/>
          <w:szCs w:val="24"/>
        </w:rPr>
        <w:t xml:space="preserve"> </w:t>
      </w:r>
      <w:r w:rsidRPr="00E7539E">
        <w:rPr>
          <w:rFonts w:ascii="Times New Roman" w:hAnsi="Times New Roman"/>
          <w:szCs w:val="24"/>
        </w:rPr>
        <w:t>View</w:t>
      </w:r>
      <w:r w:rsidRPr="00E7539E">
        <w:rPr>
          <w:rFonts w:ascii="Times New Roman" w:hAnsi="Times New Roman"/>
          <w:spacing w:val="-3"/>
          <w:szCs w:val="24"/>
        </w:rPr>
        <w:t xml:space="preserve"> </w:t>
      </w:r>
      <w:r w:rsidRPr="00E7539E">
        <w:rPr>
          <w:rFonts w:ascii="Times New Roman" w:hAnsi="Times New Roman"/>
          <w:szCs w:val="24"/>
        </w:rPr>
        <w:t>the</w:t>
      </w:r>
      <w:r w:rsidRPr="00E7539E">
        <w:rPr>
          <w:rFonts w:ascii="Times New Roman" w:hAnsi="Times New Roman"/>
          <w:spacing w:val="-3"/>
          <w:szCs w:val="24"/>
        </w:rPr>
        <w:t xml:space="preserve"> </w:t>
      </w:r>
      <w:r w:rsidRPr="00E7539E">
        <w:rPr>
          <w:rFonts w:ascii="Times New Roman" w:hAnsi="Times New Roman"/>
          <w:color w:val="551A8B"/>
          <w:szCs w:val="24"/>
          <w:u w:val="single" w:color="551A8B"/>
        </w:rPr>
        <w:t>Financial</w:t>
      </w:r>
      <w:r w:rsidRPr="00E7539E">
        <w:rPr>
          <w:rFonts w:ascii="Times New Roman" w:hAnsi="Times New Roman"/>
          <w:color w:val="551A8B"/>
          <w:spacing w:val="-2"/>
          <w:szCs w:val="24"/>
          <w:u w:val="single" w:color="551A8B"/>
        </w:rPr>
        <w:t xml:space="preserve"> </w:t>
      </w:r>
      <w:r w:rsidRPr="00E7539E">
        <w:rPr>
          <w:rFonts w:ascii="Times New Roman" w:hAnsi="Times New Roman"/>
          <w:color w:val="551A8B"/>
          <w:szCs w:val="24"/>
          <w:u w:val="single" w:color="551A8B"/>
        </w:rPr>
        <w:t>Aid</w:t>
      </w:r>
      <w:r w:rsidRPr="00E7539E">
        <w:rPr>
          <w:rFonts w:ascii="Times New Roman" w:hAnsi="Times New Roman"/>
          <w:color w:val="551A8B"/>
          <w:spacing w:val="-4"/>
          <w:szCs w:val="24"/>
          <w:u w:val="single" w:color="551A8B"/>
        </w:rPr>
        <w:t xml:space="preserve"> </w:t>
      </w:r>
      <w:r w:rsidRPr="00E7539E">
        <w:rPr>
          <w:rFonts w:ascii="Times New Roman" w:hAnsi="Times New Roman"/>
          <w:color w:val="551A8B"/>
          <w:szCs w:val="24"/>
          <w:u w:val="single" w:color="551A8B"/>
        </w:rPr>
        <w:t>Dates</w:t>
      </w:r>
      <w:r w:rsidRPr="00E7539E">
        <w:rPr>
          <w:rFonts w:ascii="Times New Roman" w:hAnsi="Times New Roman"/>
          <w:szCs w:val="24"/>
        </w:rPr>
        <w:t>.</w:t>
      </w:r>
    </w:p>
    <w:p w14:paraId="4EBA8EE0" w14:textId="77777777" w:rsidR="00771100" w:rsidRPr="00E7539E" w:rsidRDefault="00771100" w:rsidP="00771100">
      <w:pPr>
        <w:spacing w:line="360" w:lineRule="auto"/>
        <w:rPr>
          <w:rFonts w:ascii="Times New Roman" w:hAnsi="Times New Roman"/>
          <w:szCs w:val="24"/>
        </w:rPr>
      </w:pPr>
      <w:r w:rsidRPr="00E7539E">
        <w:rPr>
          <w:rFonts w:ascii="Times New Roman" w:hAnsi="Times New Roman"/>
          <w:szCs w:val="24"/>
        </w:rPr>
        <w:t>(View</w:t>
      </w:r>
      <w:r w:rsidRPr="00E7539E">
        <w:rPr>
          <w:rFonts w:ascii="Times New Roman" w:hAnsi="Times New Roman"/>
          <w:spacing w:val="-4"/>
          <w:szCs w:val="24"/>
        </w:rPr>
        <w:t xml:space="preserve"> </w:t>
      </w:r>
      <w:r w:rsidRPr="00E7539E">
        <w:rPr>
          <w:rFonts w:ascii="Times New Roman" w:hAnsi="Times New Roman"/>
          <w:szCs w:val="24"/>
        </w:rPr>
        <w:t>the</w:t>
      </w:r>
      <w:r w:rsidRPr="00E7539E">
        <w:rPr>
          <w:rFonts w:ascii="Times New Roman" w:hAnsi="Times New Roman"/>
          <w:spacing w:val="-3"/>
          <w:szCs w:val="24"/>
        </w:rPr>
        <w:t xml:space="preserve"> </w:t>
      </w:r>
      <w:hyperlink r:id="rId12" w:history="1">
        <w:r w:rsidRPr="00BB5E15">
          <w:rPr>
            <w:rStyle w:val="Hyperlink"/>
            <w:rFonts w:ascii="Times New Roman" w:hAnsi="Times New Roman"/>
            <w:szCs w:val="24"/>
          </w:rPr>
          <w:t>Academic</w:t>
        </w:r>
        <w:r w:rsidRPr="00BB5E15">
          <w:rPr>
            <w:rStyle w:val="Hyperlink"/>
            <w:rFonts w:ascii="Times New Roman" w:hAnsi="Times New Roman"/>
            <w:spacing w:val="-4"/>
            <w:szCs w:val="24"/>
          </w:rPr>
          <w:t xml:space="preserve"> </w:t>
        </w:r>
        <w:r w:rsidRPr="00BB5E15">
          <w:rPr>
            <w:rStyle w:val="Hyperlink"/>
            <w:rFonts w:ascii="Times New Roman" w:hAnsi="Times New Roman"/>
            <w:szCs w:val="24"/>
          </w:rPr>
          <w:t>Calendar</w:t>
        </w:r>
      </w:hyperlink>
      <w:r w:rsidRPr="00E7539E">
        <w:rPr>
          <w:rFonts w:ascii="Times New Roman" w:hAnsi="Times New Roman"/>
          <w:szCs w:val="24"/>
        </w:rPr>
        <w:t>).</w:t>
      </w:r>
    </w:p>
    <w:p w14:paraId="7F6EC71C" w14:textId="77777777" w:rsidR="00F764AC" w:rsidRDefault="00F764AC" w:rsidP="00F764AC">
      <w:pPr>
        <w:pBdr>
          <w:top w:val="nil"/>
          <w:left w:val="nil"/>
          <w:bottom w:val="nil"/>
          <w:right w:val="nil"/>
          <w:between w:val="nil"/>
        </w:pBdr>
        <w:rPr>
          <w:rFonts w:cs="Arial"/>
        </w:rPr>
      </w:pPr>
      <w:r w:rsidRPr="005E4DA5">
        <w:rPr>
          <w:rFonts w:cs="Arial"/>
        </w:rPr>
        <w:t xml:space="preserve">Students are responsible for understanding the policies and procedures about add/drop, etc. See </w:t>
      </w:r>
      <w:hyperlink r:id="rId13">
        <w:r w:rsidRPr="005E4DA5">
          <w:rPr>
            <w:rFonts w:cs="Arial"/>
            <w:color w:val="1155CC"/>
            <w:u w:val="single"/>
          </w:rPr>
          <w:t>http://www.spcollege.edu/central/asa/addendum.htm</w:t>
        </w:r>
      </w:hyperlink>
      <w:r w:rsidRPr="005E4DA5">
        <w:rPr>
          <w:rFonts w:cs="Arial"/>
        </w:rPr>
        <w:t xml:space="preserve">  </w:t>
      </w:r>
    </w:p>
    <w:p w14:paraId="57D97342" w14:textId="77777777" w:rsidR="00F764AC" w:rsidRDefault="00F764AC" w:rsidP="00F764AC">
      <w:pPr>
        <w:rPr>
          <w:rFonts w:cs="Arial"/>
          <w:b/>
          <w:bCs/>
        </w:rPr>
      </w:pPr>
    </w:p>
    <w:p w14:paraId="3783B742" w14:textId="77777777" w:rsidR="00F764AC" w:rsidRPr="00FD1410" w:rsidRDefault="00F764AC" w:rsidP="00F764AC">
      <w:pPr>
        <w:ind w:left="1620" w:hanging="1620"/>
        <w:rPr>
          <w:b/>
          <w:u w:val="single"/>
        </w:rPr>
      </w:pPr>
    </w:p>
    <w:p w14:paraId="250DA877" w14:textId="109FFE40" w:rsidR="0045130C" w:rsidRPr="00DE35DB" w:rsidRDefault="0045130C" w:rsidP="0045130C">
      <w:pPr>
        <w:outlineLvl w:val="0"/>
        <w:rPr>
          <w:b/>
          <w:bCs/>
          <w:color w:val="FF0000"/>
        </w:rPr>
      </w:pPr>
      <w:r w:rsidRPr="0045130C">
        <w:rPr>
          <w:b/>
          <w:bCs/>
          <w:color w:val="000000"/>
          <w:u w:val="single"/>
        </w:rPr>
        <w:t>ATTENDANCE</w:t>
      </w:r>
      <w:r>
        <w:rPr>
          <w:b/>
          <w:bCs/>
          <w:color w:val="000000"/>
        </w:rPr>
        <w:t>:</w:t>
      </w:r>
    </w:p>
    <w:p w14:paraId="1C0F4392" w14:textId="77777777" w:rsidR="00F82873" w:rsidRDefault="00F82873" w:rsidP="0045130C">
      <w:pPr>
        <w:tabs>
          <w:tab w:val="left" w:pos="-1"/>
        </w:tabs>
        <w:rPr>
          <w:b/>
          <w:color w:val="000000"/>
          <w:sz w:val="20"/>
        </w:rPr>
      </w:pPr>
    </w:p>
    <w:p w14:paraId="04AB84D9" w14:textId="77777777" w:rsidR="00C319D6" w:rsidRPr="0045130C" w:rsidRDefault="00C319D6" w:rsidP="00C319D6">
      <w:pPr>
        <w:tabs>
          <w:tab w:val="left" w:pos="-1"/>
        </w:tabs>
        <w:rPr>
          <w:rFonts w:cs="Arial"/>
          <w:szCs w:val="24"/>
          <w:u w:val="single"/>
        </w:rPr>
      </w:pPr>
      <w:r w:rsidRPr="0045130C">
        <w:rPr>
          <w:rFonts w:cs="Arial"/>
          <w:color w:val="000000"/>
          <w:szCs w:val="24"/>
        </w:rPr>
        <w:t xml:space="preserve">The college-wide attendance policy is included in the </w:t>
      </w:r>
      <w:r w:rsidRPr="0045130C">
        <w:rPr>
          <w:rFonts w:cs="Arial"/>
          <w:szCs w:val="24"/>
        </w:rPr>
        <w:t xml:space="preserve">Syllabus Addendum at: </w:t>
      </w:r>
      <w:hyperlink r:id="rId14" w:tooltip="http://www.spcollege.edu/webcentral/policies.htm" w:history="1">
        <w:r w:rsidRPr="0045130C">
          <w:rPr>
            <w:rStyle w:val="Hyperlink"/>
            <w:rFonts w:ascii="Arial" w:hAnsi="Arial" w:cs="Arial"/>
            <w:szCs w:val="24"/>
          </w:rPr>
          <w:t>http://www.spcollege.edu/webcentral/policies.htm</w:t>
        </w:r>
      </w:hyperlink>
    </w:p>
    <w:p w14:paraId="431435D3" w14:textId="77777777" w:rsidR="00C319D6" w:rsidRDefault="00C319D6" w:rsidP="00C319D6">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14:paraId="7961B3F2" w14:textId="77777777" w:rsidR="00C319D6" w:rsidRDefault="00C319D6" w:rsidP="00C319D6">
      <w:pPr>
        <w:tabs>
          <w:tab w:val="left" w:pos="-1"/>
        </w:tabs>
      </w:pPr>
      <w:r>
        <w:t xml:space="preserve">Students classified as “No Show” for </w:t>
      </w:r>
      <w:proofErr w:type="gramStart"/>
      <w:r>
        <w:t>both of the first</w:t>
      </w:r>
      <w:proofErr w:type="gramEnd"/>
      <w:r>
        <w:t xml:space="preserve"> two weeks will be administratively withdrawn from the class.</w:t>
      </w:r>
    </w:p>
    <w:p w14:paraId="34413204" w14:textId="77777777" w:rsidR="00C319D6" w:rsidRDefault="00C319D6" w:rsidP="00C319D6">
      <w:pPr>
        <w:tabs>
          <w:tab w:val="left" w:pos="-1"/>
        </w:tabs>
      </w:pPr>
    </w:p>
    <w:p w14:paraId="44289AE5" w14:textId="0CA451B7" w:rsidR="00C319D6" w:rsidRDefault="00C319D6" w:rsidP="00C319D6">
      <w:pPr>
        <w:tabs>
          <w:tab w:val="left" w:pos="-1"/>
        </w:tabs>
      </w:pPr>
      <w:r>
        <w:t xml:space="preserve">For </w:t>
      </w:r>
      <w:r w:rsidR="00F82873">
        <w:t>face-to-face</w:t>
      </w:r>
      <w:r>
        <w:t xml:space="preserve"> classes “No Show” means not physically present in the classroom </w:t>
      </w:r>
      <w:proofErr w:type="gramStart"/>
      <w:r>
        <w:t>at the moment</w:t>
      </w:r>
      <w:proofErr w:type="gramEnd"/>
      <w:r>
        <w:t xml:space="preserve"> attendance is taken.</w:t>
      </w:r>
    </w:p>
    <w:p w14:paraId="64CB1C0E" w14:textId="77777777" w:rsidR="00C319D6" w:rsidRDefault="00C319D6" w:rsidP="00C319D6">
      <w:pPr>
        <w:tabs>
          <w:tab w:val="left" w:pos="-1"/>
        </w:tabs>
      </w:pPr>
      <w:r>
        <w:t xml:space="preserve">For blended classes “No Show” means not physically present in the classroom and/or never logged into </w:t>
      </w:r>
      <w:r w:rsidR="008474B1">
        <w:t>“MyCourses”</w:t>
      </w:r>
      <w:r>
        <w:t>.</w:t>
      </w:r>
    </w:p>
    <w:p w14:paraId="5F002F42" w14:textId="34B81D6C" w:rsidR="00C319D6" w:rsidRDefault="00C319D6" w:rsidP="00C319D6">
      <w:pPr>
        <w:tabs>
          <w:tab w:val="left" w:pos="-1"/>
        </w:tabs>
      </w:pPr>
      <w:r>
        <w:t xml:space="preserve">For online classes “No Show” means never logged into </w:t>
      </w:r>
      <w:r w:rsidR="008474B1">
        <w:t>“MyCourses”</w:t>
      </w:r>
      <w:r w:rsidR="005C529D">
        <w:t xml:space="preserve"> and submitted any assignments</w:t>
      </w:r>
      <w:r>
        <w:t>.</w:t>
      </w:r>
    </w:p>
    <w:p w14:paraId="2521DF94" w14:textId="77777777" w:rsidR="00C319D6" w:rsidRDefault="00C319D6" w:rsidP="00C319D6">
      <w:pPr>
        <w:tabs>
          <w:tab w:val="left" w:pos="-1"/>
        </w:tabs>
      </w:pPr>
      <w:r>
        <w:tab/>
      </w:r>
    </w:p>
    <w:p w14:paraId="1F8AFA1F" w14:textId="77777777" w:rsidR="00C319D6" w:rsidRDefault="00C319D6" w:rsidP="00C319D6">
      <w:pPr>
        <w:tabs>
          <w:tab w:val="left" w:pos="-1"/>
        </w:tabs>
      </w:pPr>
      <w:r>
        <w:t>Students who have not completed more than 40% of their assignments due (homework &amp; chapter exams) at the 60% point will be considered as “not actively participating” in the class and may be administratively withdrawn with a grade of “WF”.</w:t>
      </w:r>
    </w:p>
    <w:p w14:paraId="31AA4A6F" w14:textId="77777777" w:rsidR="0045130C" w:rsidRDefault="0045130C">
      <w:pPr>
        <w:tabs>
          <w:tab w:val="left" w:pos="-1"/>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0" w:hanging="1980"/>
        <w:jc w:val="both"/>
        <w:rPr>
          <w:b/>
          <w:u w:val="single"/>
        </w:rPr>
      </w:pPr>
    </w:p>
    <w:p w14:paraId="6CF64FA0" w14:textId="77777777" w:rsidR="005F2363" w:rsidRDefault="005F236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167B2B08" w14:textId="77777777" w:rsidR="00F82873" w:rsidRDefault="00F8287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28ABDEB1" w14:textId="77777777" w:rsidR="00F82873" w:rsidRDefault="00F8287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4072530D" w14:textId="77777777" w:rsidR="00F82873" w:rsidRDefault="00F82873"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14995041" w14:textId="77777777" w:rsidR="007D27CD" w:rsidRDefault="007D27CD"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552D8CDA" w14:textId="77777777" w:rsidR="007D27CD" w:rsidRDefault="007D27CD" w:rsidP="00C319D6">
      <w:pPr>
        <w:tabs>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5" w:hanging="1985"/>
        <w:rPr>
          <w:b/>
          <w:u w:val="single"/>
        </w:rPr>
      </w:pPr>
    </w:p>
    <w:p w14:paraId="30A627EE" w14:textId="77777777" w:rsidR="00F84DF0" w:rsidRDefault="0014530C" w:rsidP="00F84DF0">
      <w:pPr>
        <w:tabs>
          <w:tab w:val="left" w:pos="-1"/>
          <w:tab w:val="left" w:pos="1985"/>
          <w:tab w:val="left" w:pos="2127"/>
          <w:tab w:val="left" w:pos="6480"/>
          <w:tab w:val="decimal" w:pos="6920"/>
          <w:tab w:val="left" w:pos="7230"/>
          <w:tab w:val="right" w:pos="7280"/>
          <w:tab w:val="left" w:pos="8640"/>
          <w:tab w:val="left" w:pos="9360"/>
          <w:tab w:val="left" w:pos="10080"/>
        </w:tabs>
        <w:jc w:val="both"/>
      </w:pPr>
      <w:r>
        <w:tab/>
      </w:r>
    </w:p>
    <w:p w14:paraId="7156B4D8" w14:textId="77777777" w:rsidR="00ED62FE" w:rsidRDefault="00ED62FE" w:rsidP="00F84DF0">
      <w:pPr>
        <w:tabs>
          <w:tab w:val="left" w:pos="-1"/>
          <w:tab w:val="left" w:pos="1985"/>
          <w:tab w:val="left" w:pos="2127"/>
          <w:tab w:val="left" w:pos="6480"/>
          <w:tab w:val="decimal" w:pos="6920"/>
          <w:tab w:val="left" w:pos="7230"/>
          <w:tab w:val="right" w:pos="7280"/>
          <w:tab w:val="left" w:pos="8640"/>
          <w:tab w:val="left" w:pos="9360"/>
          <w:tab w:val="left" w:pos="10080"/>
        </w:tabs>
        <w:jc w:val="both"/>
        <w:rPr>
          <w:b/>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90"/>
      </w:tblGrid>
      <w:tr w:rsidR="004D3C28" w:rsidRPr="00C5341F" w14:paraId="5258FF1C" w14:textId="77777777" w:rsidTr="00C5341F">
        <w:trPr>
          <w:jc w:val="center"/>
        </w:trPr>
        <w:tc>
          <w:tcPr>
            <w:tcW w:w="1260" w:type="dxa"/>
          </w:tcPr>
          <w:p w14:paraId="2664A514"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A</w:t>
            </w:r>
          </w:p>
        </w:tc>
        <w:tc>
          <w:tcPr>
            <w:tcW w:w="1890" w:type="dxa"/>
          </w:tcPr>
          <w:p w14:paraId="7E1DA53D"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 xml:space="preserve">90 </w:t>
            </w:r>
            <w:proofErr w:type="gramStart"/>
            <w:r w:rsidRPr="004D3C28">
              <w:t>-  100</w:t>
            </w:r>
            <w:proofErr w:type="gramEnd"/>
            <w:r w:rsidRPr="004D3C28">
              <w:t>%</w:t>
            </w:r>
          </w:p>
        </w:tc>
      </w:tr>
      <w:tr w:rsidR="004D3C28" w:rsidRPr="00C5341F" w14:paraId="0B4615FB" w14:textId="77777777" w:rsidTr="00C5341F">
        <w:trPr>
          <w:jc w:val="center"/>
        </w:trPr>
        <w:tc>
          <w:tcPr>
            <w:tcW w:w="1260" w:type="dxa"/>
          </w:tcPr>
          <w:p w14:paraId="3B3FA904"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B</w:t>
            </w:r>
          </w:p>
        </w:tc>
        <w:tc>
          <w:tcPr>
            <w:tcW w:w="1890" w:type="dxa"/>
          </w:tcPr>
          <w:p w14:paraId="1443E21C"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80 - 89%</w:t>
            </w:r>
          </w:p>
        </w:tc>
      </w:tr>
      <w:tr w:rsidR="004D3C28" w:rsidRPr="00C5341F" w14:paraId="12EC4645" w14:textId="77777777" w:rsidTr="00C5341F">
        <w:trPr>
          <w:jc w:val="center"/>
        </w:trPr>
        <w:tc>
          <w:tcPr>
            <w:tcW w:w="1260" w:type="dxa"/>
          </w:tcPr>
          <w:p w14:paraId="1AC5EE71"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C</w:t>
            </w:r>
          </w:p>
        </w:tc>
        <w:tc>
          <w:tcPr>
            <w:tcW w:w="1890" w:type="dxa"/>
          </w:tcPr>
          <w:p w14:paraId="365917A1"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70 - 79%</w:t>
            </w:r>
          </w:p>
        </w:tc>
      </w:tr>
      <w:tr w:rsidR="004D3C28" w:rsidRPr="00C5341F" w14:paraId="04C58D7D" w14:textId="77777777" w:rsidTr="00C5341F">
        <w:trPr>
          <w:jc w:val="center"/>
        </w:trPr>
        <w:tc>
          <w:tcPr>
            <w:tcW w:w="1260" w:type="dxa"/>
          </w:tcPr>
          <w:p w14:paraId="0D50832F"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lastRenderedPageBreak/>
              <w:t>D</w:t>
            </w:r>
          </w:p>
        </w:tc>
        <w:tc>
          <w:tcPr>
            <w:tcW w:w="1890" w:type="dxa"/>
          </w:tcPr>
          <w:p w14:paraId="64C56BCD"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60 – 69%</w:t>
            </w:r>
          </w:p>
        </w:tc>
      </w:tr>
      <w:tr w:rsidR="004D3C28" w:rsidRPr="00C5341F" w14:paraId="2B94BE68" w14:textId="77777777" w:rsidTr="00C5341F">
        <w:trPr>
          <w:jc w:val="center"/>
        </w:trPr>
        <w:tc>
          <w:tcPr>
            <w:tcW w:w="1260" w:type="dxa"/>
          </w:tcPr>
          <w:p w14:paraId="29D1AB1C"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F</w:t>
            </w:r>
          </w:p>
        </w:tc>
        <w:tc>
          <w:tcPr>
            <w:tcW w:w="1890" w:type="dxa"/>
          </w:tcPr>
          <w:p w14:paraId="6B9E1B93" w14:textId="77777777" w:rsidR="004D3C28" w:rsidRPr="004D3C28" w:rsidRDefault="004D3C28" w:rsidP="00C5341F">
            <w:pPr>
              <w:tabs>
                <w:tab w:val="left" w:pos="4320"/>
                <w:tab w:val="left" w:pos="5040"/>
                <w:tab w:val="left" w:pos="5760"/>
                <w:tab w:val="left" w:pos="6480"/>
                <w:tab w:val="left" w:pos="7200"/>
                <w:tab w:val="left" w:pos="7920"/>
                <w:tab w:val="left" w:pos="8640"/>
                <w:tab w:val="left" w:pos="9360"/>
                <w:tab w:val="left" w:pos="10080"/>
              </w:tabs>
              <w:jc w:val="center"/>
            </w:pPr>
            <w:r w:rsidRPr="004D3C28">
              <w:t>Less than 60%</w:t>
            </w:r>
          </w:p>
        </w:tc>
      </w:tr>
    </w:tbl>
    <w:p w14:paraId="6B76284F" w14:textId="77777777" w:rsidR="00401123" w:rsidRDefault="00401123">
      <w:pPr>
        <w:tabs>
          <w:tab w:val="left" w:pos="4320"/>
          <w:tab w:val="left" w:pos="5040"/>
          <w:tab w:val="left" w:pos="5760"/>
          <w:tab w:val="left" w:pos="6480"/>
          <w:tab w:val="left" w:pos="7200"/>
          <w:tab w:val="left" w:pos="7920"/>
          <w:tab w:val="left" w:pos="8640"/>
          <w:tab w:val="left" w:pos="9360"/>
          <w:tab w:val="left" w:pos="10080"/>
        </w:tabs>
        <w:rPr>
          <w:b/>
          <w:u w:val="single"/>
        </w:rPr>
      </w:pPr>
    </w:p>
    <w:p w14:paraId="045953C2" w14:textId="4EE2BCE9" w:rsidR="00601701" w:rsidRDefault="00601701">
      <w:pPr>
        <w:tabs>
          <w:tab w:val="left" w:pos="4320"/>
          <w:tab w:val="left" w:pos="5040"/>
          <w:tab w:val="left" w:pos="5760"/>
          <w:tab w:val="left" w:pos="6480"/>
          <w:tab w:val="left" w:pos="7200"/>
          <w:tab w:val="left" w:pos="7920"/>
          <w:tab w:val="left" w:pos="8640"/>
          <w:tab w:val="left" w:pos="9360"/>
          <w:tab w:val="left" w:pos="10080"/>
        </w:tabs>
      </w:pPr>
      <w:r>
        <w:rPr>
          <w:b/>
          <w:u w:val="single"/>
        </w:rPr>
        <w:t>ASSIGNMENTS</w:t>
      </w:r>
      <w:r>
        <w:t xml:space="preserve">:  </w:t>
      </w:r>
    </w:p>
    <w:p w14:paraId="3C96FF3C" w14:textId="77777777" w:rsidR="00401123" w:rsidRDefault="00401123">
      <w:pPr>
        <w:tabs>
          <w:tab w:val="left" w:pos="4320"/>
          <w:tab w:val="left" w:pos="5040"/>
          <w:tab w:val="left" w:pos="5760"/>
          <w:tab w:val="left" w:pos="6480"/>
          <w:tab w:val="left" w:pos="7200"/>
          <w:tab w:val="left" w:pos="7920"/>
          <w:tab w:val="left" w:pos="8640"/>
          <w:tab w:val="left" w:pos="9360"/>
          <w:tab w:val="left" w:pos="10080"/>
        </w:tabs>
      </w:pPr>
    </w:p>
    <w:p w14:paraId="7B6E2C4D" w14:textId="1230A773" w:rsidR="00401123" w:rsidRDefault="00401123">
      <w:pPr>
        <w:tabs>
          <w:tab w:val="left" w:pos="4320"/>
          <w:tab w:val="left" w:pos="5040"/>
          <w:tab w:val="left" w:pos="5760"/>
          <w:tab w:val="left" w:pos="6480"/>
          <w:tab w:val="left" w:pos="7200"/>
          <w:tab w:val="left" w:pos="7920"/>
          <w:tab w:val="left" w:pos="8640"/>
          <w:tab w:val="left" w:pos="9360"/>
          <w:tab w:val="left" w:pos="10080"/>
        </w:tabs>
      </w:pPr>
      <w:r>
        <w:t xml:space="preserve">Schedule of assignments: </w:t>
      </w:r>
    </w:p>
    <w:p w14:paraId="35D9DFA9" w14:textId="77777777" w:rsidR="00401123" w:rsidRDefault="00401123">
      <w:pPr>
        <w:tabs>
          <w:tab w:val="left" w:pos="4320"/>
          <w:tab w:val="left" w:pos="5040"/>
          <w:tab w:val="left" w:pos="5760"/>
          <w:tab w:val="left" w:pos="6480"/>
          <w:tab w:val="left" w:pos="7200"/>
          <w:tab w:val="left" w:pos="7920"/>
          <w:tab w:val="left" w:pos="8640"/>
          <w:tab w:val="left" w:pos="9360"/>
          <w:tab w:val="left" w:pos="10080"/>
        </w:tabs>
      </w:pPr>
    </w:p>
    <w:tbl>
      <w:tblPr>
        <w:tblW w:w="0" w:type="auto"/>
        <w:shd w:val="clear" w:color="auto" w:fill="FFFFFF"/>
        <w:tblCellMar>
          <w:left w:w="0" w:type="dxa"/>
          <w:right w:w="0" w:type="dxa"/>
        </w:tblCellMar>
        <w:tblLook w:val="04A0" w:firstRow="1" w:lastRow="0" w:firstColumn="1" w:lastColumn="0" w:noHBand="0" w:noVBand="1"/>
      </w:tblPr>
      <w:tblGrid>
        <w:gridCol w:w="1152"/>
        <w:gridCol w:w="2682"/>
        <w:gridCol w:w="1851"/>
        <w:gridCol w:w="1854"/>
        <w:gridCol w:w="1845"/>
      </w:tblGrid>
      <w:tr w:rsidR="00401123" w:rsidRPr="0051492B" w14:paraId="23B5361F" w14:textId="77777777" w:rsidTr="00A06D83">
        <w:tc>
          <w:tcPr>
            <w:tcW w:w="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5C0E81" w14:textId="77777777" w:rsidR="00401123" w:rsidRPr="0051492B" w:rsidRDefault="00401123" w:rsidP="00A06D83">
            <w:pPr>
              <w:rPr>
                <w:rFonts w:ascii="Calibri" w:hAnsi="Calibri" w:cs="Calibri"/>
                <w:color w:val="202122"/>
                <w:spacing w:val="3"/>
              </w:rPr>
            </w:pPr>
            <w:r w:rsidRPr="0051492B">
              <w:rPr>
                <w:rFonts w:ascii="Times New Roman" w:hAnsi="Times New Roman"/>
                <w:b/>
                <w:bCs/>
                <w:color w:val="202122"/>
                <w:spacing w:val="3"/>
                <w:sz w:val="28"/>
                <w:szCs w:val="28"/>
                <w:shd w:val="clear" w:color="auto" w:fill="C0C0C0"/>
              </w:rPr>
              <w:t>Week/ Module</w:t>
            </w:r>
          </w:p>
        </w:tc>
        <w:tc>
          <w:tcPr>
            <w:tcW w:w="27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A52F47" w14:textId="77777777" w:rsidR="00401123" w:rsidRPr="0051492B" w:rsidRDefault="00401123" w:rsidP="00A06D83">
            <w:pPr>
              <w:rPr>
                <w:rFonts w:ascii="Calibri" w:hAnsi="Calibri" w:cs="Calibri"/>
                <w:color w:val="202122"/>
                <w:spacing w:val="3"/>
              </w:rPr>
            </w:pPr>
            <w:proofErr w:type="spellStart"/>
            <w:r w:rsidRPr="0051492B">
              <w:rPr>
                <w:rFonts w:ascii="Times New Roman" w:hAnsi="Times New Roman"/>
                <w:b/>
                <w:bCs/>
                <w:color w:val="202122"/>
                <w:spacing w:val="3"/>
                <w:sz w:val="28"/>
                <w:szCs w:val="28"/>
                <w:shd w:val="clear" w:color="auto" w:fill="00FFFF"/>
              </w:rPr>
              <w:t>MyLab</w:t>
            </w:r>
            <w:proofErr w:type="spellEnd"/>
            <w:r w:rsidRPr="0051492B">
              <w:rPr>
                <w:rFonts w:ascii="Times New Roman" w:hAnsi="Times New Roman"/>
                <w:b/>
                <w:bCs/>
                <w:color w:val="202122"/>
                <w:spacing w:val="3"/>
                <w:sz w:val="28"/>
                <w:szCs w:val="28"/>
                <w:shd w:val="clear" w:color="auto" w:fill="00FFFF"/>
              </w:rPr>
              <w:t xml:space="preserve"> Chapters</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13640D" w14:textId="77777777" w:rsidR="00401123" w:rsidRPr="0051492B" w:rsidRDefault="00401123" w:rsidP="00A06D83">
            <w:pPr>
              <w:rPr>
                <w:rFonts w:ascii="Calibri" w:hAnsi="Calibri" w:cs="Calibri"/>
                <w:color w:val="202122"/>
                <w:spacing w:val="3"/>
              </w:rPr>
            </w:pPr>
            <w:r w:rsidRPr="0051492B">
              <w:rPr>
                <w:rFonts w:ascii="Times New Roman" w:hAnsi="Times New Roman"/>
                <w:b/>
                <w:bCs/>
                <w:color w:val="202122"/>
                <w:spacing w:val="3"/>
                <w:sz w:val="28"/>
                <w:szCs w:val="28"/>
                <w:shd w:val="clear" w:color="auto" w:fill="00FF00"/>
              </w:rPr>
              <w:t>Discussion</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F21579" w14:textId="77777777" w:rsidR="00401123" w:rsidRPr="0051492B" w:rsidRDefault="00401123" w:rsidP="00A06D83">
            <w:pPr>
              <w:rPr>
                <w:rFonts w:ascii="Calibri" w:hAnsi="Calibri" w:cs="Calibri"/>
                <w:color w:val="202122"/>
                <w:spacing w:val="3"/>
              </w:rPr>
            </w:pPr>
            <w:r w:rsidRPr="0051492B">
              <w:rPr>
                <w:rFonts w:ascii="Times New Roman" w:hAnsi="Times New Roman"/>
                <w:b/>
                <w:bCs/>
                <w:color w:val="202122"/>
                <w:spacing w:val="3"/>
                <w:sz w:val="28"/>
                <w:szCs w:val="28"/>
                <w:shd w:val="clear" w:color="auto" w:fill="FFFF00"/>
              </w:rPr>
              <w:t>Project</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2E991F" w14:textId="77777777" w:rsidR="00401123" w:rsidRPr="0051492B" w:rsidRDefault="00401123" w:rsidP="00A06D83">
            <w:pPr>
              <w:rPr>
                <w:rFonts w:ascii="Calibri" w:hAnsi="Calibri" w:cs="Calibri"/>
                <w:color w:val="202122"/>
                <w:spacing w:val="3"/>
              </w:rPr>
            </w:pPr>
            <w:r w:rsidRPr="0051492B">
              <w:rPr>
                <w:rFonts w:ascii="Times New Roman" w:hAnsi="Times New Roman"/>
                <w:b/>
                <w:bCs/>
                <w:color w:val="FF0000"/>
                <w:spacing w:val="3"/>
                <w:sz w:val="28"/>
                <w:szCs w:val="28"/>
              </w:rPr>
              <w:t>Due Date</w:t>
            </w:r>
          </w:p>
        </w:tc>
      </w:tr>
      <w:tr w:rsidR="00401123" w:rsidRPr="0051492B" w14:paraId="018C27D2"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A007A"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1</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13186"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1 and 2</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5960F"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1.1 and 1.2</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A6FA6"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Project Deliverable 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A27F9" w14:textId="530E4B3E" w:rsidR="00401123" w:rsidRPr="0051492B" w:rsidRDefault="00FD2ECF" w:rsidP="00A06D83">
            <w:pPr>
              <w:rPr>
                <w:rFonts w:ascii="Calibri" w:hAnsi="Calibri" w:cs="Calibri"/>
                <w:color w:val="202122"/>
                <w:spacing w:val="3"/>
              </w:rPr>
            </w:pPr>
            <w:r>
              <w:rPr>
                <w:rFonts w:ascii="Times New Roman" w:hAnsi="Times New Roman"/>
                <w:b/>
                <w:bCs/>
                <w:color w:val="FF0000"/>
                <w:spacing w:val="3"/>
                <w:sz w:val="28"/>
                <w:szCs w:val="28"/>
              </w:rPr>
              <w:t>January 11</w:t>
            </w:r>
          </w:p>
        </w:tc>
      </w:tr>
      <w:tr w:rsidR="00401123" w:rsidRPr="0051492B" w14:paraId="5E05BE23"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E044C7"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2</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BB8DEA"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3, 4, and 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0268C"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2.1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388DA"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N/A</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5CB51" w14:textId="54D38E7E" w:rsidR="00401123" w:rsidRPr="0051492B" w:rsidRDefault="00FD2ECF" w:rsidP="00A06D83">
            <w:pPr>
              <w:rPr>
                <w:rFonts w:ascii="Calibri" w:hAnsi="Calibri" w:cs="Calibri"/>
                <w:color w:val="202122"/>
                <w:spacing w:val="3"/>
              </w:rPr>
            </w:pPr>
            <w:proofErr w:type="spellStart"/>
            <w:r>
              <w:rPr>
                <w:rFonts w:ascii="Times New Roman" w:hAnsi="Times New Roman"/>
                <w:b/>
                <w:bCs/>
                <w:color w:val="FF0000"/>
                <w:spacing w:val="3"/>
                <w:sz w:val="28"/>
                <w:szCs w:val="28"/>
              </w:rPr>
              <w:t>Janaury</w:t>
            </w:r>
            <w:proofErr w:type="spellEnd"/>
            <w:r>
              <w:rPr>
                <w:rFonts w:ascii="Times New Roman" w:hAnsi="Times New Roman"/>
                <w:b/>
                <w:bCs/>
                <w:color w:val="FF0000"/>
                <w:spacing w:val="3"/>
                <w:sz w:val="28"/>
                <w:szCs w:val="28"/>
              </w:rPr>
              <w:t xml:space="preserve"> 28</w:t>
            </w:r>
          </w:p>
        </w:tc>
      </w:tr>
      <w:tr w:rsidR="00401123" w:rsidRPr="0051492B" w14:paraId="75FAD8A3"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5C2B25"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3</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FE987"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6 and 7</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EDDFF"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3.1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76683"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Project Deliverable 2</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4987D" w14:textId="0CD4A53B" w:rsidR="00401123" w:rsidRPr="0051492B" w:rsidRDefault="00FD2ECF" w:rsidP="00A06D83">
            <w:pPr>
              <w:rPr>
                <w:rFonts w:ascii="Calibri" w:hAnsi="Calibri" w:cs="Calibri"/>
                <w:color w:val="202122"/>
                <w:spacing w:val="3"/>
              </w:rPr>
            </w:pPr>
            <w:r>
              <w:rPr>
                <w:rFonts w:ascii="Times New Roman" w:hAnsi="Times New Roman"/>
                <w:b/>
                <w:bCs/>
                <w:color w:val="FF0000"/>
                <w:spacing w:val="3"/>
                <w:sz w:val="28"/>
                <w:szCs w:val="28"/>
              </w:rPr>
              <w:t>February 4</w:t>
            </w:r>
          </w:p>
        </w:tc>
      </w:tr>
      <w:tr w:rsidR="00401123" w:rsidRPr="0051492B" w14:paraId="5A3B1907"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55CE57"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4</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9B372"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8 and 9</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6266F"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4.1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D3A48"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Project Deliverable 3</w:t>
            </w:r>
          </w:p>
        </w:tc>
        <w:tc>
          <w:tcPr>
            <w:tcW w:w="1870" w:type="dxa"/>
            <w:tcBorders>
              <w:top w:val="nil"/>
              <w:left w:val="nil"/>
              <w:bottom w:val="single" w:sz="8" w:space="0" w:color="auto"/>
              <w:right w:val="single" w:sz="8" w:space="0" w:color="auto"/>
            </w:tcBorders>
            <w:shd w:val="clear" w:color="auto" w:fill="FFFFFF"/>
            <w:tcMar>
              <w:top w:w="0" w:type="dxa"/>
              <w:left w:w="0" w:type="dxa"/>
              <w:bottom w:w="0" w:type="dxa"/>
              <w:right w:w="108" w:type="dxa"/>
            </w:tcMar>
            <w:hideMark/>
          </w:tcPr>
          <w:p w14:paraId="0D719A5A" w14:textId="7CF63824" w:rsidR="00401123" w:rsidRPr="0051492B" w:rsidRDefault="00401123" w:rsidP="00A06D83">
            <w:pPr>
              <w:rPr>
                <w:rFonts w:ascii="Lato" w:hAnsi="Lato"/>
                <w:color w:val="202122"/>
                <w:spacing w:val="3"/>
                <w:szCs w:val="24"/>
              </w:rPr>
            </w:pPr>
            <w:r w:rsidRPr="0051492B">
              <w:rPr>
                <w:rFonts w:ascii="Times New Roman" w:hAnsi="Times New Roman"/>
                <w:b/>
                <w:bCs/>
                <w:color w:val="FF0000"/>
                <w:spacing w:val="3"/>
                <w:sz w:val="28"/>
                <w:szCs w:val="28"/>
              </w:rPr>
              <w:t> </w:t>
            </w:r>
            <w:r w:rsidR="00FD2ECF">
              <w:rPr>
                <w:rFonts w:ascii="Times New Roman" w:hAnsi="Times New Roman"/>
                <w:b/>
                <w:bCs/>
                <w:color w:val="FF0000"/>
                <w:spacing w:val="3"/>
                <w:sz w:val="28"/>
                <w:szCs w:val="28"/>
              </w:rPr>
              <w:t>February 11</w:t>
            </w:r>
          </w:p>
        </w:tc>
      </w:tr>
      <w:tr w:rsidR="00401123" w:rsidRPr="0051492B" w14:paraId="30586B92"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3C1370"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5</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266C3"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10, 11, 12, 13, 14, and 15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D0DB8"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5.1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4459A"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N/A</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5F053B" w14:textId="389310BF" w:rsidR="00401123" w:rsidRPr="0051492B" w:rsidRDefault="00FD2ECF" w:rsidP="00A06D83">
            <w:pPr>
              <w:rPr>
                <w:rFonts w:ascii="Calibri" w:hAnsi="Calibri" w:cs="Calibri"/>
                <w:color w:val="202122"/>
                <w:spacing w:val="3"/>
              </w:rPr>
            </w:pPr>
            <w:r>
              <w:rPr>
                <w:rFonts w:ascii="Times New Roman" w:hAnsi="Times New Roman"/>
                <w:b/>
                <w:bCs/>
                <w:color w:val="FF0000"/>
                <w:spacing w:val="3"/>
                <w:sz w:val="28"/>
                <w:szCs w:val="28"/>
              </w:rPr>
              <w:t>February 18</w:t>
            </w:r>
          </w:p>
        </w:tc>
      </w:tr>
      <w:tr w:rsidR="00401123" w:rsidRPr="0051492B" w14:paraId="171F3249"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239049"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6</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632EF7"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16 and 17</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D8988"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6.1</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1EB0A"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Project Deliverable 4</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2C728" w14:textId="79EDF313" w:rsidR="00401123" w:rsidRPr="0051492B" w:rsidRDefault="00FD2ECF" w:rsidP="00A06D83">
            <w:pPr>
              <w:rPr>
                <w:rFonts w:ascii="Calibri" w:hAnsi="Calibri" w:cs="Calibri"/>
                <w:color w:val="202122"/>
                <w:spacing w:val="3"/>
              </w:rPr>
            </w:pPr>
            <w:r>
              <w:rPr>
                <w:rFonts w:ascii="Times New Roman" w:hAnsi="Times New Roman"/>
                <w:b/>
                <w:bCs/>
                <w:color w:val="FF0000"/>
                <w:spacing w:val="3"/>
                <w:sz w:val="28"/>
                <w:szCs w:val="28"/>
              </w:rPr>
              <w:t>February 25</w:t>
            </w:r>
          </w:p>
        </w:tc>
      </w:tr>
      <w:tr w:rsidR="00401123" w:rsidRPr="0051492B" w14:paraId="6A5D7526" w14:textId="77777777" w:rsidTr="00A06D83">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8CB73"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C0C0C0"/>
              </w:rPr>
              <w:t>7</w:t>
            </w:r>
          </w:p>
        </w:tc>
        <w:tc>
          <w:tcPr>
            <w:tcW w:w="2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01C5B4"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FF"/>
              </w:rPr>
              <w:t>N/A</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0A7CCE"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00FF00"/>
              </w:rPr>
              <w:t>N/A</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62D2C3" w14:textId="77777777" w:rsidR="00401123" w:rsidRPr="0051492B" w:rsidRDefault="00401123" w:rsidP="00A06D83">
            <w:pPr>
              <w:rPr>
                <w:rFonts w:ascii="Calibri" w:hAnsi="Calibri" w:cs="Calibri"/>
                <w:color w:val="202122"/>
                <w:spacing w:val="3"/>
              </w:rPr>
            </w:pPr>
            <w:r w:rsidRPr="0051492B">
              <w:rPr>
                <w:rFonts w:ascii="Times New Roman" w:hAnsi="Times New Roman"/>
                <w:color w:val="202122"/>
                <w:spacing w:val="3"/>
                <w:sz w:val="28"/>
                <w:szCs w:val="28"/>
                <w:shd w:val="clear" w:color="auto" w:fill="FFFF00"/>
              </w:rPr>
              <w:t>Project Deliverable 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C5A36" w14:textId="661976C3" w:rsidR="00401123" w:rsidRPr="0051492B" w:rsidRDefault="00FD2ECF" w:rsidP="00A06D83">
            <w:pPr>
              <w:rPr>
                <w:rFonts w:ascii="Calibri" w:hAnsi="Calibri" w:cs="Calibri"/>
                <w:color w:val="202122"/>
                <w:spacing w:val="3"/>
              </w:rPr>
            </w:pPr>
            <w:r>
              <w:rPr>
                <w:rFonts w:ascii="Times New Roman" w:hAnsi="Times New Roman"/>
                <w:b/>
                <w:bCs/>
                <w:color w:val="FF0000"/>
                <w:spacing w:val="3"/>
                <w:sz w:val="28"/>
                <w:szCs w:val="28"/>
              </w:rPr>
              <w:t>March 3</w:t>
            </w:r>
          </w:p>
        </w:tc>
      </w:tr>
    </w:tbl>
    <w:p w14:paraId="1E64211A" w14:textId="77777777" w:rsidR="00401123" w:rsidRPr="0051492B" w:rsidRDefault="00401123" w:rsidP="00401123">
      <w:pPr>
        <w:shd w:val="clear" w:color="auto" w:fill="FFFFFF"/>
        <w:spacing w:line="235" w:lineRule="atLeast"/>
        <w:rPr>
          <w:rFonts w:ascii="Calibri" w:hAnsi="Calibri" w:cs="Calibri"/>
          <w:color w:val="202122"/>
          <w:spacing w:val="3"/>
        </w:rPr>
      </w:pPr>
      <w:r w:rsidRPr="0051492B">
        <w:rPr>
          <w:rFonts w:ascii="Times New Roman" w:hAnsi="Times New Roman"/>
          <w:color w:val="202122"/>
          <w:spacing w:val="3"/>
          <w:sz w:val="28"/>
          <w:szCs w:val="28"/>
        </w:rPr>
        <w:t> </w:t>
      </w:r>
    </w:p>
    <w:p w14:paraId="13AE9378" w14:textId="77777777" w:rsidR="00401123" w:rsidRDefault="00401123">
      <w:pPr>
        <w:tabs>
          <w:tab w:val="left" w:pos="4320"/>
          <w:tab w:val="left" w:pos="5040"/>
          <w:tab w:val="left" w:pos="5760"/>
          <w:tab w:val="left" w:pos="6480"/>
          <w:tab w:val="left" w:pos="7200"/>
          <w:tab w:val="left" w:pos="7920"/>
          <w:tab w:val="left" w:pos="8640"/>
          <w:tab w:val="left" w:pos="9360"/>
          <w:tab w:val="left" w:pos="10080"/>
        </w:tabs>
      </w:pPr>
    </w:p>
    <w:p w14:paraId="71EEE0E3" w14:textId="77777777" w:rsidR="00601701" w:rsidRDefault="00601701">
      <w:pPr>
        <w:tabs>
          <w:tab w:val="left" w:pos="4320"/>
          <w:tab w:val="left" w:pos="5040"/>
          <w:tab w:val="left" w:pos="5760"/>
          <w:tab w:val="left" w:pos="6480"/>
          <w:tab w:val="left" w:pos="7200"/>
          <w:tab w:val="left" w:pos="7920"/>
          <w:tab w:val="left" w:pos="8640"/>
          <w:tab w:val="left" w:pos="9360"/>
          <w:tab w:val="left" w:pos="10080"/>
        </w:tabs>
      </w:pPr>
      <w:r>
        <w:t xml:space="preserve">                               </w:t>
      </w:r>
    </w:p>
    <w:p w14:paraId="74365322" w14:textId="77777777" w:rsidR="005120C9" w:rsidRDefault="005120C9" w:rsidP="005120C9">
      <w:pPr>
        <w:tabs>
          <w:tab w:val="left" w:pos="0"/>
        </w:tabs>
        <w:rPr>
          <w:rFonts w:cs="Arial"/>
          <w:b/>
          <w:szCs w:val="24"/>
        </w:rPr>
      </w:pPr>
      <w:r w:rsidRPr="00604CE6">
        <w:rPr>
          <w:rFonts w:cs="Arial"/>
          <w:szCs w:val="24"/>
        </w:rPr>
        <w:t xml:space="preserve">It will be the </w:t>
      </w:r>
      <w:r>
        <w:rPr>
          <w:rFonts w:cs="Arial"/>
          <w:szCs w:val="24"/>
        </w:rPr>
        <w:t xml:space="preserve">students’ </w:t>
      </w:r>
      <w:r w:rsidRPr="00604CE6">
        <w:rPr>
          <w:rFonts w:cs="Arial"/>
          <w:szCs w:val="24"/>
        </w:rPr>
        <w:t>responsibility to complete the</w:t>
      </w:r>
      <w:r>
        <w:rPr>
          <w:rFonts w:cs="Arial"/>
          <w:szCs w:val="24"/>
        </w:rPr>
        <w:t>ir assignments</w:t>
      </w:r>
      <w:r w:rsidRPr="00604CE6">
        <w:rPr>
          <w:rFonts w:cs="Arial"/>
          <w:szCs w:val="24"/>
        </w:rPr>
        <w:t xml:space="preserve"> on time and in an acceptable manner. </w:t>
      </w:r>
      <w:r w:rsidR="002B3255" w:rsidRPr="002B3255">
        <w:rPr>
          <w:rFonts w:cs="Arial"/>
          <w:b/>
          <w:szCs w:val="24"/>
        </w:rPr>
        <w:t xml:space="preserve">Late assignments will </w:t>
      </w:r>
      <w:r w:rsidR="002B3255">
        <w:rPr>
          <w:rFonts w:cs="Arial"/>
          <w:b/>
          <w:szCs w:val="24"/>
        </w:rPr>
        <w:t xml:space="preserve">only </w:t>
      </w:r>
      <w:r w:rsidR="002B3255" w:rsidRPr="002B3255">
        <w:rPr>
          <w:rFonts w:cs="Arial"/>
          <w:b/>
          <w:szCs w:val="24"/>
        </w:rPr>
        <w:t>be accepted after properly documented extreme extenuating circumstances</w:t>
      </w:r>
      <w:r w:rsidR="00D80B3B">
        <w:rPr>
          <w:rFonts w:cs="Arial"/>
          <w:b/>
          <w:szCs w:val="24"/>
        </w:rPr>
        <w:t xml:space="preserve"> at the instructor’s discretion</w:t>
      </w:r>
      <w:r w:rsidR="002B3255">
        <w:rPr>
          <w:rFonts w:cs="Arial"/>
          <w:szCs w:val="24"/>
        </w:rPr>
        <w:t xml:space="preserve">. </w:t>
      </w:r>
      <w:r w:rsidR="00876658">
        <w:rPr>
          <w:rFonts w:cs="Arial"/>
          <w:szCs w:val="24"/>
        </w:rPr>
        <w:t xml:space="preserve">Since the student has one week to do the assignments, he/she </w:t>
      </w:r>
      <w:proofErr w:type="gramStart"/>
      <w:r w:rsidR="00876658">
        <w:rPr>
          <w:rFonts w:cs="Arial"/>
          <w:szCs w:val="24"/>
        </w:rPr>
        <w:t>has to</w:t>
      </w:r>
      <w:proofErr w:type="gramEnd"/>
      <w:r w:rsidR="00876658">
        <w:rPr>
          <w:rFonts w:cs="Arial"/>
          <w:szCs w:val="24"/>
        </w:rPr>
        <w:t xml:space="preserve"> prove that due to extreme circumstances he/she could not do the assignment/s for a period of one week. </w:t>
      </w:r>
      <w:r w:rsidR="002B3255">
        <w:rPr>
          <w:rFonts w:cs="Arial"/>
          <w:szCs w:val="24"/>
        </w:rPr>
        <w:t xml:space="preserve">There are </w:t>
      </w:r>
      <w:r w:rsidR="0064523C" w:rsidRPr="0064523C">
        <w:rPr>
          <w:rFonts w:cs="Arial"/>
          <w:b/>
          <w:szCs w:val="24"/>
        </w:rPr>
        <w:t xml:space="preserve">absolutely </w:t>
      </w:r>
      <w:r w:rsidR="002B3255" w:rsidRPr="0064523C">
        <w:rPr>
          <w:rFonts w:cs="Arial"/>
          <w:b/>
          <w:szCs w:val="24"/>
        </w:rPr>
        <w:t>no exemptions</w:t>
      </w:r>
      <w:r w:rsidR="002B3255">
        <w:rPr>
          <w:rFonts w:cs="Arial"/>
          <w:szCs w:val="24"/>
        </w:rPr>
        <w:t xml:space="preserve"> to this rule.</w:t>
      </w:r>
      <w:r w:rsidR="000A3037">
        <w:rPr>
          <w:rFonts w:cs="Arial"/>
          <w:szCs w:val="24"/>
        </w:rPr>
        <w:t xml:space="preserve"> Due to their interactive nature, the Discussion Forums cannot be extended.</w:t>
      </w:r>
    </w:p>
    <w:p w14:paraId="63202421" w14:textId="77777777" w:rsidR="00C35538" w:rsidRDefault="00C35538" w:rsidP="005120C9">
      <w:pPr>
        <w:tabs>
          <w:tab w:val="left" w:pos="0"/>
        </w:tabs>
        <w:rPr>
          <w:rFonts w:cs="Arial"/>
          <w:b/>
          <w:szCs w:val="24"/>
        </w:rPr>
      </w:pPr>
    </w:p>
    <w:p w14:paraId="6316EBAA" w14:textId="77777777" w:rsidR="00C35538" w:rsidRPr="00C35538" w:rsidRDefault="00C35538" w:rsidP="005120C9">
      <w:pPr>
        <w:tabs>
          <w:tab w:val="left" w:pos="0"/>
        </w:tabs>
        <w:rPr>
          <w:rFonts w:cs="Arial"/>
          <w:szCs w:val="24"/>
        </w:rPr>
      </w:pPr>
      <w:r w:rsidRPr="00C35538">
        <w:rPr>
          <w:rFonts w:cs="Arial"/>
          <w:szCs w:val="24"/>
        </w:rPr>
        <w:t>Please</w:t>
      </w:r>
      <w:r>
        <w:rPr>
          <w:rFonts w:cs="Arial"/>
          <w:szCs w:val="24"/>
        </w:rPr>
        <w:t xml:space="preserve"> note that technical problems with MML (lab) or MyCourses </w:t>
      </w:r>
      <w:r w:rsidRPr="00C35538">
        <w:rPr>
          <w:rFonts w:cs="Arial"/>
          <w:b/>
          <w:szCs w:val="24"/>
        </w:rPr>
        <w:t>do not</w:t>
      </w:r>
      <w:r>
        <w:rPr>
          <w:rFonts w:cs="Arial"/>
          <w:szCs w:val="24"/>
        </w:rPr>
        <w:t xml:space="preserve"> justify ext</w:t>
      </w:r>
      <w:r w:rsidR="00E20D28">
        <w:rPr>
          <w:rFonts w:cs="Arial"/>
          <w:szCs w:val="24"/>
        </w:rPr>
        <w:t xml:space="preserve">ensions unless there is a </w:t>
      </w:r>
      <w:r w:rsidR="00E20D28" w:rsidRPr="00D358D6">
        <w:rPr>
          <w:rFonts w:cs="Arial"/>
          <w:b/>
          <w:szCs w:val="24"/>
        </w:rPr>
        <w:t>reported</w:t>
      </w:r>
      <w:r w:rsidR="00E20D28">
        <w:rPr>
          <w:rFonts w:cs="Arial"/>
          <w:szCs w:val="24"/>
        </w:rPr>
        <w:t xml:space="preserve"> issue with their systems</w:t>
      </w:r>
      <w:r>
        <w:rPr>
          <w:rFonts w:cs="Arial"/>
          <w:szCs w:val="24"/>
        </w:rPr>
        <w:t xml:space="preserve">. Their systems would have </w:t>
      </w:r>
      <w:r w:rsidR="002C5F4A">
        <w:rPr>
          <w:rFonts w:cs="Arial"/>
          <w:szCs w:val="24"/>
        </w:rPr>
        <w:t xml:space="preserve">to be </w:t>
      </w:r>
      <w:proofErr w:type="gramStart"/>
      <w:r w:rsidR="00E20D28">
        <w:rPr>
          <w:rFonts w:cs="Arial"/>
          <w:szCs w:val="24"/>
        </w:rPr>
        <w:t xml:space="preserve">reported </w:t>
      </w:r>
      <w:r w:rsidR="002C5F4A">
        <w:rPr>
          <w:rFonts w:cs="Arial"/>
          <w:szCs w:val="24"/>
        </w:rPr>
        <w:t>down</w:t>
      </w:r>
      <w:proofErr w:type="gramEnd"/>
      <w:r w:rsidR="002C5F4A">
        <w:rPr>
          <w:rFonts w:cs="Arial"/>
          <w:szCs w:val="24"/>
        </w:rPr>
        <w:t xml:space="preserve"> </w:t>
      </w:r>
      <w:r w:rsidR="00314ED0">
        <w:rPr>
          <w:rFonts w:cs="Arial"/>
          <w:szCs w:val="24"/>
        </w:rPr>
        <w:t xml:space="preserve">by either the publisher or the college </w:t>
      </w:r>
      <w:r w:rsidR="002C5F4A">
        <w:rPr>
          <w:rFonts w:cs="Arial"/>
          <w:szCs w:val="24"/>
        </w:rPr>
        <w:t>for a minimum of 3</w:t>
      </w:r>
      <w:r>
        <w:rPr>
          <w:rFonts w:cs="Arial"/>
          <w:szCs w:val="24"/>
        </w:rPr>
        <w:t xml:space="preserve"> hours in a </w:t>
      </w:r>
      <w:r w:rsidR="002C5F4A">
        <w:rPr>
          <w:rFonts w:cs="Arial"/>
          <w:szCs w:val="24"/>
        </w:rPr>
        <w:t xml:space="preserve">single </w:t>
      </w:r>
      <w:r>
        <w:rPr>
          <w:rFonts w:cs="Arial"/>
          <w:szCs w:val="24"/>
        </w:rPr>
        <w:t>day or 8 hours in a week for an extension to be considered.</w:t>
      </w:r>
      <w:r w:rsidR="006463BB">
        <w:rPr>
          <w:rFonts w:cs="Arial"/>
          <w:szCs w:val="24"/>
        </w:rPr>
        <w:t xml:space="preserve"> This policy does not apply if the</w:t>
      </w:r>
      <w:r>
        <w:rPr>
          <w:rFonts w:cs="Arial"/>
          <w:szCs w:val="24"/>
        </w:rPr>
        <w:t xml:space="preserve"> downtime</w:t>
      </w:r>
      <w:r w:rsidR="006463BB">
        <w:rPr>
          <w:rFonts w:cs="Arial"/>
          <w:szCs w:val="24"/>
        </w:rPr>
        <w:t xml:space="preserve"> </w:t>
      </w:r>
      <w:r w:rsidR="002C7426">
        <w:rPr>
          <w:rFonts w:cs="Arial"/>
          <w:szCs w:val="24"/>
        </w:rPr>
        <w:t>had</w:t>
      </w:r>
      <w:r>
        <w:rPr>
          <w:rFonts w:cs="Arial"/>
          <w:szCs w:val="24"/>
        </w:rPr>
        <w:t xml:space="preserve"> be</w:t>
      </w:r>
      <w:r w:rsidR="002C5F4A">
        <w:rPr>
          <w:rFonts w:cs="Arial"/>
          <w:szCs w:val="24"/>
        </w:rPr>
        <w:t xml:space="preserve">en properly informed </w:t>
      </w:r>
      <w:r w:rsidR="00E20D28">
        <w:rPr>
          <w:rFonts w:cs="Arial"/>
          <w:szCs w:val="24"/>
        </w:rPr>
        <w:t xml:space="preserve">to the students </w:t>
      </w:r>
      <w:r w:rsidR="002C5F4A">
        <w:rPr>
          <w:rFonts w:cs="Arial"/>
          <w:szCs w:val="24"/>
        </w:rPr>
        <w:t>with at least one week in advance</w:t>
      </w:r>
      <w:r>
        <w:rPr>
          <w:rFonts w:cs="Arial"/>
          <w:szCs w:val="24"/>
        </w:rPr>
        <w:t>.</w:t>
      </w:r>
    </w:p>
    <w:p w14:paraId="015BC542" w14:textId="77777777" w:rsidR="005120C9" w:rsidRDefault="005120C9" w:rsidP="005120C9">
      <w:pPr>
        <w:tabs>
          <w:tab w:val="left" w:pos="0"/>
        </w:tabs>
        <w:rPr>
          <w:rFonts w:cs="Arial"/>
          <w:szCs w:val="24"/>
        </w:rPr>
      </w:pPr>
    </w:p>
    <w:p w14:paraId="38AB290D" w14:textId="77777777" w:rsidR="004D3B9C" w:rsidRDefault="004D3B9C" w:rsidP="005120C9">
      <w:pPr>
        <w:tabs>
          <w:tab w:val="left" w:pos="4320"/>
          <w:tab w:val="left" w:pos="5040"/>
          <w:tab w:val="left" w:pos="5760"/>
          <w:tab w:val="left" w:pos="6480"/>
          <w:tab w:val="left" w:pos="7200"/>
          <w:tab w:val="left" w:pos="7920"/>
          <w:tab w:val="left" w:pos="8640"/>
          <w:tab w:val="left" w:pos="9360"/>
          <w:tab w:val="left" w:pos="10080"/>
        </w:tabs>
      </w:pPr>
      <w:r>
        <w:t>This course has been designed to provide students with plenty of opportunities to achieve any desired grade. On this light, and to be fair and consistent with all students, the instructor does not offer extra credit on this class.</w:t>
      </w:r>
    </w:p>
    <w:p w14:paraId="1952BAC8" w14:textId="77777777" w:rsidR="004D3B9C" w:rsidRDefault="004D3B9C" w:rsidP="005120C9">
      <w:pPr>
        <w:tabs>
          <w:tab w:val="left" w:pos="4320"/>
          <w:tab w:val="left" w:pos="5040"/>
          <w:tab w:val="left" w:pos="5760"/>
          <w:tab w:val="left" w:pos="6480"/>
          <w:tab w:val="left" w:pos="7200"/>
          <w:tab w:val="left" w:pos="7920"/>
          <w:tab w:val="left" w:pos="8640"/>
          <w:tab w:val="left" w:pos="9360"/>
          <w:tab w:val="left" w:pos="10080"/>
        </w:tabs>
      </w:pPr>
    </w:p>
    <w:p w14:paraId="0CD5F3B4" w14:textId="77777777" w:rsidR="00781053" w:rsidRDefault="00781053" w:rsidP="00B85849">
      <w:pPr>
        <w:outlineLvl w:val="0"/>
      </w:pPr>
    </w:p>
    <w:p w14:paraId="06F305A1" w14:textId="77777777" w:rsidR="00B85849" w:rsidRPr="005B1C22" w:rsidRDefault="00B85849" w:rsidP="00B85849">
      <w:pPr>
        <w:outlineLvl w:val="0"/>
        <w:rPr>
          <w:bCs/>
          <w:color w:val="000000"/>
        </w:rPr>
      </w:pPr>
      <w:r>
        <w:lastRenderedPageBreak/>
        <w:t xml:space="preserve">The assignments for each module are due on Sunday at midnight before the next module starts on Monday the next day. Each module corresponds to a week of class, except for the last module (module 8) </w:t>
      </w:r>
      <w:proofErr w:type="gramStart"/>
      <w:r>
        <w:t>which,</w:t>
      </w:r>
      <w:proofErr w:type="gramEnd"/>
      <w:r>
        <w:t xml:space="preserve"> is a short week ending on </w:t>
      </w:r>
      <w:r w:rsidR="0017554D">
        <w:t>the last day of class,</w:t>
      </w:r>
      <w:r>
        <w:t xml:space="preserve"> Wednesday at midnight EST. </w:t>
      </w:r>
      <w:r>
        <w:rPr>
          <w:bCs/>
          <w:color w:val="000000"/>
        </w:rPr>
        <w:t>You will find the date each module starts under their corresponding tab.</w:t>
      </w:r>
    </w:p>
    <w:p w14:paraId="342B9EAC" w14:textId="77777777" w:rsidR="005120C9" w:rsidRDefault="005120C9" w:rsidP="005120C9">
      <w:pPr>
        <w:tabs>
          <w:tab w:val="left" w:pos="4320"/>
          <w:tab w:val="left" w:pos="5040"/>
          <w:tab w:val="left" w:pos="5760"/>
          <w:tab w:val="left" w:pos="6480"/>
          <w:tab w:val="left" w:pos="7200"/>
          <w:tab w:val="left" w:pos="7920"/>
          <w:tab w:val="left" w:pos="8640"/>
          <w:tab w:val="left" w:pos="9360"/>
          <w:tab w:val="left" w:pos="10080"/>
        </w:tabs>
      </w:pPr>
    </w:p>
    <w:p w14:paraId="0872F445" w14:textId="77777777" w:rsidR="0040777B" w:rsidRDefault="00877F03" w:rsidP="005120C9">
      <w:pPr>
        <w:tabs>
          <w:tab w:val="left" w:pos="4320"/>
          <w:tab w:val="left" w:pos="5040"/>
          <w:tab w:val="left" w:pos="5760"/>
          <w:tab w:val="left" w:pos="6480"/>
          <w:tab w:val="left" w:pos="7200"/>
          <w:tab w:val="left" w:pos="7920"/>
          <w:tab w:val="left" w:pos="8640"/>
          <w:tab w:val="left" w:pos="9360"/>
          <w:tab w:val="left" w:pos="10080"/>
        </w:tabs>
      </w:pPr>
      <w:r>
        <w:t>All assignments are subject to the College’s “Academic Honesty Policy”. Please get familiar with it.</w:t>
      </w:r>
    </w:p>
    <w:p w14:paraId="3D11AEFE" w14:textId="77777777" w:rsidR="0040777B" w:rsidRDefault="0040777B" w:rsidP="005120C9">
      <w:pPr>
        <w:tabs>
          <w:tab w:val="left" w:pos="4320"/>
          <w:tab w:val="left" w:pos="5040"/>
          <w:tab w:val="left" w:pos="5760"/>
          <w:tab w:val="left" w:pos="6480"/>
          <w:tab w:val="left" w:pos="7200"/>
          <w:tab w:val="left" w:pos="7920"/>
          <w:tab w:val="left" w:pos="8640"/>
          <w:tab w:val="left" w:pos="9360"/>
          <w:tab w:val="left" w:pos="10080"/>
        </w:tabs>
      </w:pPr>
      <w:r>
        <w:t xml:space="preserve"> </w:t>
      </w:r>
    </w:p>
    <w:p w14:paraId="6A731B64" w14:textId="77777777" w:rsidR="00885846" w:rsidRPr="009E50ED" w:rsidRDefault="00885846" w:rsidP="005120C9">
      <w:pPr>
        <w:tabs>
          <w:tab w:val="left" w:pos="4320"/>
          <w:tab w:val="left" w:pos="5040"/>
          <w:tab w:val="left" w:pos="5760"/>
          <w:tab w:val="left" w:pos="6480"/>
          <w:tab w:val="left" w:pos="7200"/>
          <w:tab w:val="left" w:pos="7920"/>
          <w:tab w:val="left" w:pos="8640"/>
          <w:tab w:val="left" w:pos="9360"/>
          <w:tab w:val="left" w:pos="10080"/>
        </w:tabs>
      </w:pPr>
    </w:p>
    <w:p w14:paraId="5CEEB25A" w14:textId="77777777" w:rsidR="00CF4AD6" w:rsidRDefault="00CF4AD6" w:rsidP="00CF4AD6">
      <w:pPr>
        <w:outlineLvl w:val="0"/>
        <w:rPr>
          <w:b/>
          <w:bCs/>
        </w:rPr>
      </w:pPr>
      <w:r w:rsidRPr="00CF4AD6">
        <w:rPr>
          <w:b/>
          <w:bCs/>
          <w:u w:val="single"/>
        </w:rPr>
        <w:t>STUDENTS’ AND INSTRUCTOR’S EXPECTATIONS</w:t>
      </w:r>
      <w:r>
        <w:rPr>
          <w:b/>
          <w:bCs/>
        </w:rPr>
        <w:t>:</w:t>
      </w:r>
    </w:p>
    <w:p w14:paraId="4C3D1D88" w14:textId="77777777" w:rsidR="00CF4AD6" w:rsidRPr="002F627B" w:rsidRDefault="00CF4AD6" w:rsidP="00CF4AD6">
      <w:pPr>
        <w:outlineLvl w:val="0"/>
        <w:rPr>
          <w:b/>
          <w:bCs/>
        </w:rPr>
      </w:pPr>
    </w:p>
    <w:p w14:paraId="5FA2C764" w14:textId="77777777" w:rsidR="00C319D6" w:rsidRPr="00CF4AD6" w:rsidRDefault="00C319D6" w:rsidP="00C319D6">
      <w:pPr>
        <w:spacing w:after="60"/>
        <w:rPr>
          <w:szCs w:val="24"/>
        </w:rPr>
      </w:pPr>
      <w:r w:rsidRPr="00CF4AD6">
        <w:rPr>
          <w:szCs w:val="24"/>
        </w:rPr>
        <w:t>Online /Student Conduct</w:t>
      </w:r>
    </w:p>
    <w:p w14:paraId="02C83122" w14:textId="77777777" w:rsidR="00C319D6" w:rsidRPr="00CF4AD6" w:rsidRDefault="00000000" w:rsidP="00C319D6">
      <w:pPr>
        <w:spacing w:after="60"/>
        <w:rPr>
          <w:color w:val="000000"/>
          <w:szCs w:val="24"/>
        </w:rPr>
      </w:pPr>
      <w:hyperlink r:id="rId15" w:tooltip="http://www.spcollege.edu/ecampus/help/conduct.htm" w:history="1">
        <w:r w:rsidR="00C319D6" w:rsidRPr="00CF4AD6">
          <w:rPr>
            <w:rStyle w:val="Hyperlink"/>
            <w:rFonts w:ascii="Arial" w:hAnsi="Arial" w:cs="Arial"/>
            <w:szCs w:val="24"/>
          </w:rPr>
          <w:t>http://www.spcollege.edu/ecampus/help/conduct.htm</w:t>
        </w:r>
      </w:hyperlink>
      <w:r w:rsidR="00C319D6" w:rsidRPr="00CF4AD6">
        <w:rPr>
          <w:color w:val="000000"/>
          <w:szCs w:val="24"/>
        </w:rPr>
        <w:br/>
      </w:r>
      <w:r w:rsidR="00C319D6" w:rsidRPr="00CF4AD6">
        <w:rPr>
          <w:szCs w:val="24"/>
        </w:rPr>
        <w:t>Online Student, Faculty and Staff Expectations and Performance Targets</w:t>
      </w:r>
    </w:p>
    <w:p w14:paraId="551184BF" w14:textId="77777777" w:rsidR="00C319D6" w:rsidRDefault="00000000" w:rsidP="00C319D6">
      <w:pPr>
        <w:spacing w:after="60"/>
        <w:rPr>
          <w:rStyle w:val="Hyperlink"/>
          <w:rFonts w:ascii="Arial" w:hAnsi="Arial" w:cs="Arial"/>
          <w:szCs w:val="24"/>
        </w:rPr>
      </w:pPr>
      <w:hyperlink r:id="rId16" w:tooltip="http://www.spcollege.edu/ecampus/help/expectations.htm" w:history="1">
        <w:r w:rsidR="00C319D6" w:rsidRPr="00CF4AD6">
          <w:rPr>
            <w:rStyle w:val="Hyperlink"/>
            <w:rFonts w:ascii="Arial" w:hAnsi="Arial" w:cs="Arial"/>
            <w:szCs w:val="24"/>
          </w:rPr>
          <w:t>http://www.spcollege.edu/ecampus/help/expectations.htm</w:t>
        </w:r>
      </w:hyperlink>
    </w:p>
    <w:p w14:paraId="1C1E715A" w14:textId="77777777" w:rsidR="00C319D6" w:rsidRDefault="00C319D6" w:rsidP="00C319D6">
      <w:pPr>
        <w:spacing w:after="60"/>
        <w:rPr>
          <w:rStyle w:val="Hyperlink"/>
          <w:rFonts w:ascii="Arial" w:hAnsi="Arial" w:cs="Arial"/>
          <w:color w:val="auto"/>
          <w:szCs w:val="24"/>
          <w:u w:val="none"/>
        </w:rPr>
      </w:pPr>
      <w:r w:rsidRPr="006662C3">
        <w:rPr>
          <w:rStyle w:val="Hyperlink"/>
          <w:rFonts w:ascii="Arial" w:hAnsi="Arial" w:cs="Arial"/>
          <w:color w:val="auto"/>
          <w:szCs w:val="24"/>
          <w:u w:val="none"/>
        </w:rPr>
        <w:t>Academic Honesty Policy</w:t>
      </w:r>
    </w:p>
    <w:p w14:paraId="56EF4BA2" w14:textId="77777777" w:rsidR="00C319D6" w:rsidRDefault="00000000" w:rsidP="00C319D6">
      <w:pPr>
        <w:spacing w:after="60"/>
        <w:rPr>
          <w:rStyle w:val="Hyperlink"/>
          <w:rFonts w:ascii="Arial" w:hAnsi="Arial" w:cs="Arial"/>
          <w:szCs w:val="24"/>
        </w:rPr>
      </w:pPr>
      <w:hyperlink r:id="rId17" w:history="1">
        <w:r w:rsidR="00C319D6" w:rsidRPr="006662C3">
          <w:rPr>
            <w:rStyle w:val="Hyperlink"/>
            <w:rFonts w:ascii="Arial" w:hAnsi="Arial" w:cs="Arial"/>
            <w:szCs w:val="24"/>
          </w:rPr>
          <w:t>http://www.spcollege.edu/AcademicHonesty/</w:t>
        </w:r>
      </w:hyperlink>
    </w:p>
    <w:p w14:paraId="353559B3" w14:textId="77777777" w:rsidR="00885846" w:rsidRPr="006662C3" w:rsidRDefault="00885846" w:rsidP="00C319D6">
      <w:pPr>
        <w:spacing w:after="60"/>
        <w:rPr>
          <w:rFonts w:cs="Arial"/>
          <w:szCs w:val="24"/>
        </w:rPr>
      </w:pPr>
    </w:p>
    <w:p w14:paraId="5ABEE551" w14:textId="77777777" w:rsidR="00CF4AD6" w:rsidRDefault="00CF4AD6" w:rsidP="00CF4AD6">
      <w:pPr>
        <w:tabs>
          <w:tab w:val="left" w:pos="4320"/>
          <w:tab w:val="left" w:pos="5040"/>
          <w:tab w:val="left" w:pos="5760"/>
          <w:tab w:val="left" w:pos="6480"/>
          <w:tab w:val="left" w:pos="7200"/>
          <w:tab w:val="left" w:pos="7920"/>
          <w:tab w:val="left" w:pos="8640"/>
          <w:tab w:val="left" w:pos="9360"/>
          <w:tab w:val="left" w:pos="10080"/>
        </w:tabs>
      </w:pPr>
    </w:p>
    <w:p w14:paraId="68704497" w14:textId="77777777" w:rsidR="002C5D4C" w:rsidRDefault="002C5D4C" w:rsidP="002C5D4C">
      <w:pPr>
        <w:outlineLvl w:val="0"/>
        <w:rPr>
          <w:b/>
          <w:bCs/>
        </w:rPr>
      </w:pPr>
      <w:r w:rsidRPr="002C5D4C">
        <w:rPr>
          <w:b/>
          <w:bCs/>
          <w:u w:val="single"/>
        </w:rPr>
        <w:t>STUDENT SURVEY OF INSTRUCTION</w:t>
      </w:r>
      <w:r w:rsidRPr="002F627B">
        <w:rPr>
          <w:b/>
          <w:bCs/>
        </w:rPr>
        <w:t>:</w:t>
      </w:r>
    </w:p>
    <w:p w14:paraId="360451D6" w14:textId="77777777" w:rsidR="002C5D4C" w:rsidRPr="002F627B" w:rsidRDefault="002C5D4C" w:rsidP="002C5D4C">
      <w:pPr>
        <w:outlineLvl w:val="0"/>
        <w:rPr>
          <w:b/>
          <w:bCs/>
        </w:rPr>
      </w:pPr>
    </w:p>
    <w:p w14:paraId="5EC457AE" w14:textId="77777777" w:rsidR="002C5D4C" w:rsidRPr="002C5D4C" w:rsidRDefault="002C5D4C" w:rsidP="002C5D4C">
      <w:pPr>
        <w:spacing w:after="60"/>
        <w:rPr>
          <w:color w:val="000000"/>
          <w:szCs w:val="24"/>
        </w:rPr>
      </w:pPr>
      <w:r w:rsidRPr="002C5D4C">
        <w:rPr>
          <w:color w:val="000000"/>
          <w:szCs w:val="24"/>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w:t>
      </w:r>
    </w:p>
    <w:p w14:paraId="2D649F5B" w14:textId="77777777" w:rsidR="002C5D4C" w:rsidRDefault="002C5D4C">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u w:val="single"/>
        </w:rPr>
      </w:pPr>
    </w:p>
    <w:p w14:paraId="0842242E" w14:textId="77777777" w:rsidR="00601701" w:rsidRDefault="00601701">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rPr>
      </w:pPr>
      <w:r>
        <w:rPr>
          <w:b/>
          <w:u w:val="single"/>
        </w:rPr>
        <w:t>SYLLABUS CHANGES</w:t>
      </w:r>
      <w:r>
        <w:rPr>
          <w:b/>
        </w:rPr>
        <w:t>:</w:t>
      </w:r>
    </w:p>
    <w:p w14:paraId="6C729C13" w14:textId="77777777" w:rsidR="00601701" w:rsidRDefault="00601701">
      <w:pPr>
        <w:tabs>
          <w:tab w:val="left" w:pos="3140"/>
          <w:tab w:val="left" w:pos="3600"/>
          <w:tab w:val="left" w:pos="4320"/>
          <w:tab w:val="left" w:pos="5040"/>
          <w:tab w:val="left" w:pos="5760"/>
          <w:tab w:val="left" w:pos="6480"/>
          <w:tab w:val="left" w:pos="7200"/>
          <w:tab w:val="left" w:pos="7920"/>
          <w:tab w:val="left" w:pos="8640"/>
          <w:tab w:val="left" w:pos="9360"/>
          <w:tab w:val="left" w:pos="10080"/>
        </w:tabs>
        <w:ind w:left="2694" w:hanging="2694"/>
        <w:rPr>
          <w:b/>
        </w:rPr>
      </w:pPr>
    </w:p>
    <w:p w14:paraId="03DA7AEB" w14:textId="77777777" w:rsidR="00C319D6" w:rsidRDefault="00C319D6" w:rsidP="00C319D6">
      <w:pPr>
        <w:ind w:firstLine="6"/>
        <w:rPr>
          <w:b/>
          <w:u w:val="single"/>
        </w:rPr>
      </w:pPr>
      <w:r>
        <w:rPr>
          <w:szCs w:val="24"/>
        </w:rPr>
        <w:t>Will</w:t>
      </w:r>
      <w:r>
        <w:t xml:space="preserve"> be posted in </w:t>
      </w:r>
      <w:r w:rsidR="008474B1">
        <w:t>“</w:t>
      </w:r>
      <w:r w:rsidR="00BB0E94">
        <w:t>MyCourses</w:t>
      </w:r>
      <w:r w:rsidR="008474B1">
        <w:t>”</w:t>
      </w:r>
      <w:r>
        <w:t xml:space="preserve"> and announced to all students.</w:t>
      </w:r>
    </w:p>
    <w:p w14:paraId="6FAA4024" w14:textId="77777777" w:rsidR="00601701" w:rsidRDefault="00601701">
      <w:pPr>
        <w:tabs>
          <w:tab w:val="left" w:pos="-1"/>
          <w:tab w:val="left" w:pos="2880"/>
          <w:tab w:val="left" w:pos="6480"/>
          <w:tab w:val="decimal" w:pos="6920"/>
          <w:tab w:val="right" w:pos="7280"/>
          <w:tab w:val="left" w:pos="7920"/>
          <w:tab w:val="left" w:pos="8640"/>
          <w:tab w:val="left" w:pos="9360"/>
          <w:tab w:val="left" w:pos="10080"/>
        </w:tabs>
      </w:pPr>
      <w:r>
        <w:t xml:space="preserve">                                          </w:t>
      </w:r>
      <w:r>
        <w:tab/>
      </w:r>
    </w:p>
    <w:p w14:paraId="716B9CD0" w14:textId="77777777" w:rsidR="001850C2" w:rsidRPr="00CF4AD6" w:rsidRDefault="001850C2" w:rsidP="00CF4AD6">
      <w:pPr>
        <w:spacing w:before="120"/>
        <w:rPr>
          <w:rFonts w:cs="Arial"/>
          <w:b/>
          <w:szCs w:val="24"/>
        </w:rPr>
      </w:pPr>
      <w:r w:rsidRPr="001850C2">
        <w:rPr>
          <w:rFonts w:cs="Arial"/>
          <w:b/>
          <w:szCs w:val="24"/>
          <w:u w:val="single"/>
        </w:rPr>
        <w:t>SYLLABUS ADDENDUM</w:t>
      </w:r>
      <w:r w:rsidR="00CF4AD6">
        <w:rPr>
          <w:rFonts w:cs="Arial"/>
          <w:b/>
          <w:szCs w:val="24"/>
        </w:rPr>
        <w:t>:</w:t>
      </w:r>
    </w:p>
    <w:p w14:paraId="486BBB97" w14:textId="77777777" w:rsidR="008F1B79" w:rsidRDefault="008F1B79" w:rsidP="00CF4AD6">
      <w:pPr>
        <w:spacing w:before="120"/>
        <w:rPr>
          <w:rFonts w:cs="Arial"/>
          <w:szCs w:val="24"/>
        </w:rPr>
      </w:pPr>
    </w:p>
    <w:p w14:paraId="68087C93" w14:textId="77777777" w:rsidR="00CF4AD6" w:rsidRDefault="00CF4AD6" w:rsidP="00CF4AD6">
      <w:pPr>
        <w:spacing w:before="120"/>
        <w:rPr>
          <w:rFonts w:cs="Arial"/>
          <w:szCs w:val="24"/>
        </w:rPr>
      </w:pPr>
      <w:r>
        <w:rPr>
          <w:rFonts w:cs="Arial"/>
          <w:szCs w:val="24"/>
        </w:rPr>
        <w:t>Please make sure you read the information in the addendum.</w:t>
      </w:r>
    </w:p>
    <w:p w14:paraId="28A002BF" w14:textId="77777777" w:rsidR="001850C2" w:rsidRDefault="00000000" w:rsidP="00F9088C">
      <w:pPr>
        <w:pStyle w:val="NoSpacing"/>
        <w:rPr>
          <w:rStyle w:val="Hyperlink"/>
          <w:rFonts w:ascii="Arial" w:hAnsi="Arial" w:cs="Arial"/>
        </w:rPr>
      </w:pPr>
      <w:hyperlink r:id="rId18" w:history="1">
        <w:r w:rsidR="00F9088C" w:rsidRPr="006823FF">
          <w:rPr>
            <w:rStyle w:val="Hyperlink"/>
            <w:rFonts w:ascii="Arial" w:hAnsi="Arial" w:cs="Arial"/>
          </w:rPr>
          <w:t>http://www.spcollege.edu/addendum/</w:t>
        </w:r>
      </w:hyperlink>
    </w:p>
    <w:p w14:paraId="1D963015" w14:textId="77777777" w:rsidR="003D1F42" w:rsidRDefault="003D1F42" w:rsidP="00F9088C">
      <w:pPr>
        <w:pStyle w:val="NoSpacing"/>
        <w:rPr>
          <w:rStyle w:val="Hyperlink"/>
          <w:rFonts w:ascii="Arial" w:hAnsi="Arial" w:cs="Arial"/>
        </w:rPr>
      </w:pPr>
    </w:p>
    <w:p w14:paraId="25BF4F2D" w14:textId="77777777" w:rsidR="003D1F42" w:rsidRDefault="003D1F42" w:rsidP="00F9088C">
      <w:pPr>
        <w:pStyle w:val="NoSpacing"/>
        <w:rPr>
          <w:rStyle w:val="Hyperlink"/>
          <w:rFonts w:ascii="Arial" w:hAnsi="Arial" w:cs="Arial"/>
        </w:rPr>
      </w:pPr>
    </w:p>
    <w:p w14:paraId="374D3802" w14:textId="77777777" w:rsidR="003D1F42" w:rsidRDefault="003D1F42" w:rsidP="00F9088C">
      <w:pPr>
        <w:pStyle w:val="NoSpacing"/>
        <w:rPr>
          <w:rStyle w:val="Hyperlink"/>
          <w:rFonts w:ascii="Arial" w:hAnsi="Arial" w:cs="Arial"/>
          <w:b/>
          <w:color w:val="auto"/>
          <w:u w:val="none"/>
        </w:rPr>
      </w:pPr>
      <w:r w:rsidRPr="003D1F42">
        <w:rPr>
          <w:rStyle w:val="Hyperlink"/>
          <w:rFonts w:ascii="Arial" w:hAnsi="Arial" w:cs="Arial"/>
          <w:b/>
          <w:color w:val="auto"/>
        </w:rPr>
        <w:t>STUDENT ASSISTANCE PROGRAM</w:t>
      </w:r>
      <w:r>
        <w:rPr>
          <w:rStyle w:val="Hyperlink"/>
          <w:rFonts w:ascii="Arial" w:hAnsi="Arial" w:cs="Arial"/>
          <w:b/>
          <w:color w:val="auto"/>
          <w:u w:val="none"/>
        </w:rPr>
        <w:t>:</w:t>
      </w:r>
    </w:p>
    <w:p w14:paraId="286A6338" w14:textId="77777777" w:rsidR="003D1F42" w:rsidRDefault="003D1F42" w:rsidP="00F9088C">
      <w:pPr>
        <w:pStyle w:val="NoSpacing"/>
        <w:rPr>
          <w:rStyle w:val="Hyperlink"/>
          <w:rFonts w:ascii="Arial" w:hAnsi="Arial" w:cs="Arial"/>
          <w:b/>
          <w:color w:val="auto"/>
          <w:u w:val="none"/>
        </w:rPr>
      </w:pPr>
    </w:p>
    <w:p w14:paraId="146D218E" w14:textId="77777777" w:rsidR="003D1F42" w:rsidRPr="003D1F42" w:rsidRDefault="003D1F42" w:rsidP="003D1F42">
      <w:pPr>
        <w:pStyle w:val="xmsonormal"/>
        <w:rPr>
          <w:rFonts w:ascii="Arial" w:hAnsi="Arial" w:cs="Arial"/>
        </w:rPr>
      </w:pPr>
      <w:r w:rsidRPr="003D1F42">
        <w:rPr>
          <w:rFonts w:ascii="Arial" w:hAnsi="Arial" w:cs="Arial"/>
          <w:color w:val="000000"/>
          <w:shd w:val="clear" w:color="auto" w:fill="FFFFFF"/>
        </w:rPr>
        <w:t xml:space="preserve">As an SPC student it's vital that you know Titans Care.  You can access resources through SPC’s Student Assistance Program (SAP) </w:t>
      </w:r>
      <w:r w:rsidRPr="00385207">
        <w:rPr>
          <w:rStyle w:val="Hyperlink"/>
          <w:rFonts w:ascii="Arial" w:eastAsia="Calibri" w:hAnsi="Arial"/>
        </w:rPr>
        <w:t>(</w:t>
      </w:r>
      <w:hyperlink r:id="rId19" w:tgtFrame="_blank" w:history="1">
        <w:r w:rsidRPr="00385207">
          <w:rPr>
            <w:rStyle w:val="Hyperlink"/>
            <w:rFonts w:ascii="Arial" w:eastAsia="Calibri" w:hAnsi="Arial" w:cs="Arial"/>
          </w:rPr>
          <w:t>https://mycoursessupport.spcollege.edu/student-assistance-program</w:t>
        </w:r>
      </w:hyperlink>
      <w:r w:rsidRPr="00385207">
        <w:rPr>
          <w:rStyle w:val="Hyperlink"/>
          <w:rFonts w:ascii="Arial" w:eastAsia="Calibri" w:hAnsi="Arial"/>
        </w:rPr>
        <w:t>),</w:t>
      </w:r>
      <w:r w:rsidRPr="003D1F42">
        <w:rPr>
          <w:rFonts w:ascii="Arial" w:hAnsi="Arial" w:cs="Arial"/>
          <w:color w:val="1F497D" w:themeColor="text2"/>
          <w:shd w:val="clear" w:color="auto" w:fill="FFFFFF"/>
        </w:rPr>
        <w:t xml:space="preserve"> </w:t>
      </w:r>
      <w:r w:rsidRPr="003D1F42">
        <w:rPr>
          <w:rFonts w:ascii="Arial" w:hAnsi="Arial" w:cs="Arial"/>
          <w:color w:val="000000"/>
          <w:shd w:val="clear" w:color="auto" w:fill="FFFFFF"/>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3D1F42">
        <w:rPr>
          <w:rFonts w:ascii="Arial" w:hAnsi="Arial" w:cs="Arial"/>
          <w:color w:val="000000"/>
          <w:shd w:val="clear" w:color="auto" w:fill="FFFFFF"/>
        </w:rPr>
        <w:t>as a result of</w:t>
      </w:r>
      <w:proofErr w:type="gramEnd"/>
      <w:r w:rsidRPr="003D1F42">
        <w:rPr>
          <w:rFonts w:ascii="Arial" w:hAnsi="Arial" w:cs="Arial"/>
          <w:color w:val="000000"/>
          <w:shd w:val="clear" w:color="auto" w:fill="FFFFFF"/>
        </w:rPr>
        <w:t xml:space="preserve"> substance abuse, mental illness, or suicide is one too many. If </w:t>
      </w:r>
      <w:r w:rsidRPr="003D1F42">
        <w:rPr>
          <w:rFonts w:ascii="Arial" w:hAnsi="Arial" w:cs="Arial"/>
          <w:color w:val="000000"/>
          <w:shd w:val="clear" w:color="auto" w:fill="FFFFFF"/>
        </w:rPr>
        <w:lastRenderedPageBreak/>
        <w:t>you or a loved one are considering suicide, please call the National Suicide Prevention Lifeline at 1-800-273-8255. </w:t>
      </w:r>
    </w:p>
    <w:p w14:paraId="39ACFFA1" w14:textId="77777777" w:rsidR="003D1F42" w:rsidRPr="003D1F42" w:rsidRDefault="003D1F42" w:rsidP="00F9088C">
      <w:pPr>
        <w:pStyle w:val="NoSpacing"/>
        <w:rPr>
          <w:rFonts w:ascii="Arial" w:hAnsi="Arial" w:cs="Arial"/>
          <w:b/>
        </w:rPr>
      </w:pPr>
    </w:p>
    <w:sectPr w:rsidR="003D1F42" w:rsidRPr="003D1F42">
      <w:footerReference w:type="default" r:id="rId20"/>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95C1" w14:textId="77777777" w:rsidR="00DC40DC" w:rsidRDefault="00DC40DC">
      <w:r>
        <w:separator/>
      </w:r>
    </w:p>
  </w:endnote>
  <w:endnote w:type="continuationSeparator" w:id="0">
    <w:p w14:paraId="3ECEEE30" w14:textId="77777777" w:rsidR="00DC40DC" w:rsidRDefault="00D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C9CE" w14:textId="77777777" w:rsidR="005723E8" w:rsidRDefault="00282094" w:rsidP="00C82A91">
    <w:pPr>
      <w:pStyle w:val="Footer"/>
      <w:pBdr>
        <w:top w:val="dotted" w:sz="4" w:space="0" w:color="auto"/>
      </w:pBdr>
      <w:tabs>
        <w:tab w:val="clear" w:pos="4320"/>
        <w:tab w:val="clear" w:pos="8640"/>
        <w:tab w:val="right" w:pos="9450"/>
      </w:tabs>
      <w:rPr>
        <w:rFonts w:ascii="Times New Roman" w:hAnsi="Times New Roman"/>
        <w:sz w:val="20"/>
      </w:rPr>
    </w:pPr>
    <w:r>
      <w:rPr>
        <w:rFonts w:ascii="Times New Roman" w:hAnsi="Times New Roman"/>
        <w:sz w:val="20"/>
      </w:rPr>
      <w:t>MAR-</w:t>
    </w:r>
    <w:r w:rsidR="005723E8">
      <w:rPr>
        <w:rFonts w:ascii="Times New Roman" w:hAnsi="Times New Roman"/>
        <w:sz w:val="20"/>
      </w:rPr>
      <w:t>4413</w:t>
    </w:r>
  </w:p>
  <w:p w14:paraId="235375B1" w14:textId="43C518EB" w:rsidR="00E6258A" w:rsidRDefault="00E6258A" w:rsidP="00C82A91">
    <w:pPr>
      <w:pStyle w:val="Footer"/>
      <w:pBdr>
        <w:top w:val="dotted" w:sz="4" w:space="0" w:color="auto"/>
      </w:pBdr>
      <w:tabs>
        <w:tab w:val="clear" w:pos="4320"/>
        <w:tab w:val="clear" w:pos="8640"/>
        <w:tab w:val="right" w:pos="9450"/>
      </w:tabs>
      <w:rPr>
        <w:rFonts w:ascii="Times New Roman" w:hAnsi="Times New Roman"/>
        <w:sz w:val="20"/>
      </w:rPr>
    </w:pPr>
    <w:r>
      <w:rPr>
        <w:rFonts w:ascii="Times New Roman" w:hAnsi="Times New Roman"/>
        <w:sz w:val="20"/>
      </w:rPr>
      <w:tab/>
    </w:r>
    <w:r>
      <w:rPr>
        <w:rFonts w:ascii="Times New Roman" w:hAnsi="Times New Roman"/>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BB62" w14:textId="77777777" w:rsidR="00DC40DC" w:rsidRDefault="00DC40DC">
      <w:r>
        <w:separator/>
      </w:r>
    </w:p>
  </w:footnote>
  <w:footnote w:type="continuationSeparator" w:id="0">
    <w:p w14:paraId="17909F40" w14:textId="77777777" w:rsidR="00DC40DC" w:rsidRDefault="00DC4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64"/>
    <w:multiLevelType w:val="hybridMultilevel"/>
    <w:tmpl w:val="E0165740"/>
    <w:lvl w:ilvl="0" w:tplc="A566BE3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022E4686"/>
    <w:multiLevelType w:val="hybridMultilevel"/>
    <w:tmpl w:val="A6D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F3D7D"/>
    <w:multiLevelType w:val="hybridMultilevel"/>
    <w:tmpl w:val="4126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970FA"/>
    <w:multiLevelType w:val="singleLevel"/>
    <w:tmpl w:val="E990D5A2"/>
    <w:lvl w:ilvl="0">
      <w:start w:val="14"/>
      <w:numFmt w:val="decimal"/>
      <w:lvlText w:val="%1."/>
      <w:lvlJc w:val="left"/>
      <w:pPr>
        <w:tabs>
          <w:tab w:val="num" w:pos="930"/>
        </w:tabs>
        <w:ind w:left="930" w:hanging="540"/>
      </w:pPr>
      <w:rPr>
        <w:rFonts w:hint="default"/>
      </w:rPr>
    </w:lvl>
  </w:abstractNum>
  <w:abstractNum w:abstractNumId="4" w15:restartNumberingAfterBreak="0">
    <w:nsid w:val="0DC91AE1"/>
    <w:multiLevelType w:val="hybridMultilevel"/>
    <w:tmpl w:val="2F288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2E6C"/>
    <w:multiLevelType w:val="hybridMultilevel"/>
    <w:tmpl w:val="4316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D745A"/>
    <w:multiLevelType w:val="hybridMultilevel"/>
    <w:tmpl w:val="CBAC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A658F"/>
    <w:multiLevelType w:val="hybridMultilevel"/>
    <w:tmpl w:val="325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02144"/>
    <w:multiLevelType w:val="hybridMultilevel"/>
    <w:tmpl w:val="6914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3FC2"/>
    <w:multiLevelType w:val="hybridMultilevel"/>
    <w:tmpl w:val="BDC6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45785"/>
    <w:multiLevelType w:val="hybridMultilevel"/>
    <w:tmpl w:val="6A72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52142"/>
    <w:multiLevelType w:val="hybridMultilevel"/>
    <w:tmpl w:val="4EC8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858C0"/>
    <w:multiLevelType w:val="hybridMultilevel"/>
    <w:tmpl w:val="26F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80B24"/>
    <w:multiLevelType w:val="hybridMultilevel"/>
    <w:tmpl w:val="6D04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61FBA"/>
    <w:multiLevelType w:val="hybridMultilevel"/>
    <w:tmpl w:val="BC3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06C1"/>
    <w:multiLevelType w:val="hybridMultilevel"/>
    <w:tmpl w:val="DD28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77E7B"/>
    <w:multiLevelType w:val="hybridMultilevel"/>
    <w:tmpl w:val="415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272C7"/>
    <w:multiLevelType w:val="hybridMultilevel"/>
    <w:tmpl w:val="FA42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B08A9"/>
    <w:multiLevelType w:val="hybridMultilevel"/>
    <w:tmpl w:val="9B8E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67566"/>
    <w:multiLevelType w:val="hybridMultilevel"/>
    <w:tmpl w:val="DB82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14BB7"/>
    <w:multiLevelType w:val="hybridMultilevel"/>
    <w:tmpl w:val="D902C09E"/>
    <w:lvl w:ilvl="0" w:tplc="500E8A0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C826AE7"/>
    <w:multiLevelType w:val="hybridMultilevel"/>
    <w:tmpl w:val="ACF4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D1DD1"/>
    <w:multiLevelType w:val="hybridMultilevel"/>
    <w:tmpl w:val="4E10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C09D6"/>
    <w:multiLevelType w:val="hybridMultilevel"/>
    <w:tmpl w:val="2972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B2D07"/>
    <w:multiLevelType w:val="hybridMultilevel"/>
    <w:tmpl w:val="5168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56C0"/>
    <w:multiLevelType w:val="hybridMultilevel"/>
    <w:tmpl w:val="ABF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40C9F"/>
    <w:multiLevelType w:val="hybridMultilevel"/>
    <w:tmpl w:val="5F8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32921"/>
    <w:multiLevelType w:val="hybridMultilevel"/>
    <w:tmpl w:val="9C24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3352C"/>
    <w:multiLevelType w:val="hybridMultilevel"/>
    <w:tmpl w:val="8A54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C1117"/>
    <w:multiLevelType w:val="hybridMultilevel"/>
    <w:tmpl w:val="B1EC3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47950"/>
    <w:multiLevelType w:val="hybridMultilevel"/>
    <w:tmpl w:val="87F2E8AA"/>
    <w:lvl w:ilvl="0" w:tplc="C1F0B7C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15:restartNumberingAfterBreak="0">
    <w:nsid w:val="72947ABC"/>
    <w:multiLevelType w:val="hybridMultilevel"/>
    <w:tmpl w:val="9116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D71F3"/>
    <w:multiLevelType w:val="hybridMultilevel"/>
    <w:tmpl w:val="6574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97920">
    <w:abstractNumId w:val="3"/>
  </w:num>
  <w:num w:numId="2" w16cid:durableId="314182781">
    <w:abstractNumId w:val="29"/>
  </w:num>
  <w:num w:numId="3" w16cid:durableId="1234778206">
    <w:abstractNumId w:val="17"/>
  </w:num>
  <w:num w:numId="4" w16cid:durableId="810827506">
    <w:abstractNumId w:val="7"/>
  </w:num>
  <w:num w:numId="5" w16cid:durableId="639506581">
    <w:abstractNumId w:val="10"/>
  </w:num>
  <w:num w:numId="6" w16cid:durableId="1491631168">
    <w:abstractNumId w:val="32"/>
  </w:num>
  <w:num w:numId="7" w16cid:durableId="390276930">
    <w:abstractNumId w:val="24"/>
  </w:num>
  <w:num w:numId="8" w16cid:durableId="838696920">
    <w:abstractNumId w:val="4"/>
  </w:num>
  <w:num w:numId="9" w16cid:durableId="776675899">
    <w:abstractNumId w:val="13"/>
  </w:num>
  <w:num w:numId="10" w16cid:durableId="892809165">
    <w:abstractNumId w:val="19"/>
  </w:num>
  <w:num w:numId="11" w16cid:durableId="731545136">
    <w:abstractNumId w:val="22"/>
  </w:num>
  <w:num w:numId="12" w16cid:durableId="980307741">
    <w:abstractNumId w:val="8"/>
  </w:num>
  <w:num w:numId="13" w16cid:durableId="1111512311">
    <w:abstractNumId w:val="21"/>
  </w:num>
  <w:num w:numId="14" w16cid:durableId="593710087">
    <w:abstractNumId w:val="12"/>
  </w:num>
  <w:num w:numId="15" w16cid:durableId="551776184">
    <w:abstractNumId w:val="30"/>
  </w:num>
  <w:num w:numId="16" w16cid:durableId="401681008">
    <w:abstractNumId w:val="1"/>
  </w:num>
  <w:num w:numId="17" w16cid:durableId="1819569911">
    <w:abstractNumId w:val="16"/>
  </w:num>
  <w:num w:numId="18" w16cid:durableId="833565979">
    <w:abstractNumId w:val="20"/>
  </w:num>
  <w:num w:numId="19" w16cid:durableId="711156607">
    <w:abstractNumId w:val="0"/>
  </w:num>
  <w:num w:numId="20" w16cid:durableId="1066146983">
    <w:abstractNumId w:val="23"/>
  </w:num>
  <w:num w:numId="21" w16cid:durableId="25720008">
    <w:abstractNumId w:val="9"/>
  </w:num>
  <w:num w:numId="22" w16cid:durableId="1788696268">
    <w:abstractNumId w:val="18"/>
  </w:num>
  <w:num w:numId="23" w16cid:durableId="1810171590">
    <w:abstractNumId w:val="15"/>
  </w:num>
  <w:num w:numId="24" w16cid:durableId="1328283734">
    <w:abstractNumId w:val="5"/>
  </w:num>
  <w:num w:numId="25" w16cid:durableId="1026059519">
    <w:abstractNumId w:val="26"/>
  </w:num>
  <w:num w:numId="26" w16cid:durableId="658391228">
    <w:abstractNumId w:val="28"/>
  </w:num>
  <w:num w:numId="27" w16cid:durableId="1424032947">
    <w:abstractNumId w:val="11"/>
  </w:num>
  <w:num w:numId="28" w16cid:durableId="1438939098">
    <w:abstractNumId w:val="25"/>
  </w:num>
  <w:num w:numId="29" w16cid:durableId="1650936893">
    <w:abstractNumId w:val="14"/>
  </w:num>
  <w:num w:numId="30" w16cid:durableId="1961448986">
    <w:abstractNumId w:val="31"/>
  </w:num>
  <w:num w:numId="31" w16cid:durableId="2118519326">
    <w:abstractNumId w:val="6"/>
  </w:num>
  <w:num w:numId="32" w16cid:durableId="1333989198">
    <w:abstractNumId w:val="27"/>
  </w:num>
  <w:num w:numId="33" w16cid:durableId="1639608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32"/>
    <w:rsid w:val="00001918"/>
    <w:rsid w:val="00004764"/>
    <w:rsid w:val="00006F1A"/>
    <w:rsid w:val="0000771D"/>
    <w:rsid w:val="00013448"/>
    <w:rsid w:val="00017046"/>
    <w:rsid w:val="00017F97"/>
    <w:rsid w:val="00046B15"/>
    <w:rsid w:val="000525B8"/>
    <w:rsid w:val="000546AA"/>
    <w:rsid w:val="00065A3A"/>
    <w:rsid w:val="000717B4"/>
    <w:rsid w:val="00075C2E"/>
    <w:rsid w:val="00077036"/>
    <w:rsid w:val="0008068F"/>
    <w:rsid w:val="000853F4"/>
    <w:rsid w:val="00085CCC"/>
    <w:rsid w:val="00086AD2"/>
    <w:rsid w:val="00091477"/>
    <w:rsid w:val="000A263B"/>
    <w:rsid w:val="000A3037"/>
    <w:rsid w:val="000B3DAC"/>
    <w:rsid w:val="000B63AE"/>
    <w:rsid w:val="000C6892"/>
    <w:rsid w:val="000D4C07"/>
    <w:rsid w:val="000E4F9A"/>
    <w:rsid w:val="000F4491"/>
    <w:rsid w:val="00107E40"/>
    <w:rsid w:val="00111237"/>
    <w:rsid w:val="00117688"/>
    <w:rsid w:val="0012049D"/>
    <w:rsid w:val="00123307"/>
    <w:rsid w:val="001234BB"/>
    <w:rsid w:val="00134A9F"/>
    <w:rsid w:val="00134FD5"/>
    <w:rsid w:val="0014293A"/>
    <w:rsid w:val="0014530C"/>
    <w:rsid w:val="001464AD"/>
    <w:rsid w:val="0015074A"/>
    <w:rsid w:val="0015381E"/>
    <w:rsid w:val="0017554D"/>
    <w:rsid w:val="001821A2"/>
    <w:rsid w:val="00184E99"/>
    <w:rsid w:val="001850C2"/>
    <w:rsid w:val="00187B65"/>
    <w:rsid w:val="00193A2C"/>
    <w:rsid w:val="001949EE"/>
    <w:rsid w:val="001A7E88"/>
    <w:rsid w:val="001D1317"/>
    <w:rsid w:val="001D4279"/>
    <w:rsid w:val="001D774F"/>
    <w:rsid w:val="001D786D"/>
    <w:rsid w:val="001E4E83"/>
    <w:rsid w:val="001F7457"/>
    <w:rsid w:val="0022146A"/>
    <w:rsid w:val="00223A75"/>
    <w:rsid w:val="0023642C"/>
    <w:rsid w:val="00237F57"/>
    <w:rsid w:val="002462C4"/>
    <w:rsid w:val="002519D5"/>
    <w:rsid w:val="00254F0A"/>
    <w:rsid w:val="00255F53"/>
    <w:rsid w:val="00256311"/>
    <w:rsid w:val="00257FD7"/>
    <w:rsid w:val="0026196F"/>
    <w:rsid w:val="0027045C"/>
    <w:rsid w:val="00270713"/>
    <w:rsid w:val="002729D6"/>
    <w:rsid w:val="0028155B"/>
    <w:rsid w:val="00282094"/>
    <w:rsid w:val="00286EA3"/>
    <w:rsid w:val="00295376"/>
    <w:rsid w:val="002A0089"/>
    <w:rsid w:val="002A60D9"/>
    <w:rsid w:val="002A7E77"/>
    <w:rsid w:val="002B3255"/>
    <w:rsid w:val="002C5D4C"/>
    <w:rsid w:val="002C5F4A"/>
    <w:rsid w:val="002C7426"/>
    <w:rsid w:val="002D56A3"/>
    <w:rsid w:val="002E017E"/>
    <w:rsid w:val="002E3AC3"/>
    <w:rsid w:val="002E47B8"/>
    <w:rsid w:val="002E597B"/>
    <w:rsid w:val="002F25B5"/>
    <w:rsid w:val="002F3B9D"/>
    <w:rsid w:val="00306BF6"/>
    <w:rsid w:val="00312D78"/>
    <w:rsid w:val="00314ED0"/>
    <w:rsid w:val="003168CE"/>
    <w:rsid w:val="003176DE"/>
    <w:rsid w:val="0033106A"/>
    <w:rsid w:val="003375BA"/>
    <w:rsid w:val="00340B9A"/>
    <w:rsid w:val="0035328C"/>
    <w:rsid w:val="00354AAC"/>
    <w:rsid w:val="00364D27"/>
    <w:rsid w:val="00372D31"/>
    <w:rsid w:val="00381B72"/>
    <w:rsid w:val="00381D58"/>
    <w:rsid w:val="0038317E"/>
    <w:rsid w:val="00385207"/>
    <w:rsid w:val="00387575"/>
    <w:rsid w:val="00392BBD"/>
    <w:rsid w:val="00396788"/>
    <w:rsid w:val="003A3758"/>
    <w:rsid w:val="003B43CA"/>
    <w:rsid w:val="003B53B0"/>
    <w:rsid w:val="003C22CF"/>
    <w:rsid w:val="003C22E6"/>
    <w:rsid w:val="003C2889"/>
    <w:rsid w:val="003D1F42"/>
    <w:rsid w:val="003D4DCC"/>
    <w:rsid w:val="003E11B2"/>
    <w:rsid w:val="003E35C1"/>
    <w:rsid w:val="003E38E1"/>
    <w:rsid w:val="00401123"/>
    <w:rsid w:val="00402F0D"/>
    <w:rsid w:val="00403D4C"/>
    <w:rsid w:val="00406912"/>
    <w:rsid w:val="0040777B"/>
    <w:rsid w:val="004102B3"/>
    <w:rsid w:val="0041512E"/>
    <w:rsid w:val="00415859"/>
    <w:rsid w:val="0041695C"/>
    <w:rsid w:val="00423F37"/>
    <w:rsid w:val="004267C7"/>
    <w:rsid w:val="0042759D"/>
    <w:rsid w:val="004276B8"/>
    <w:rsid w:val="00432D22"/>
    <w:rsid w:val="004406DE"/>
    <w:rsid w:val="00447D5E"/>
    <w:rsid w:val="0045130C"/>
    <w:rsid w:val="00454197"/>
    <w:rsid w:val="0045555E"/>
    <w:rsid w:val="00470482"/>
    <w:rsid w:val="00481D92"/>
    <w:rsid w:val="00483562"/>
    <w:rsid w:val="00483FF5"/>
    <w:rsid w:val="004949EB"/>
    <w:rsid w:val="00494F04"/>
    <w:rsid w:val="004A3149"/>
    <w:rsid w:val="004A69A6"/>
    <w:rsid w:val="004B0F15"/>
    <w:rsid w:val="004B373A"/>
    <w:rsid w:val="004B5950"/>
    <w:rsid w:val="004B745E"/>
    <w:rsid w:val="004C0401"/>
    <w:rsid w:val="004C05E9"/>
    <w:rsid w:val="004C52C4"/>
    <w:rsid w:val="004D0C33"/>
    <w:rsid w:val="004D134B"/>
    <w:rsid w:val="004D3B9C"/>
    <w:rsid w:val="004D3C28"/>
    <w:rsid w:val="004D498D"/>
    <w:rsid w:val="004D5276"/>
    <w:rsid w:val="004D5EF7"/>
    <w:rsid w:val="004E1997"/>
    <w:rsid w:val="004E1C9C"/>
    <w:rsid w:val="004E25A3"/>
    <w:rsid w:val="004E2EB3"/>
    <w:rsid w:val="005007B0"/>
    <w:rsid w:val="0050246B"/>
    <w:rsid w:val="00505517"/>
    <w:rsid w:val="005062F2"/>
    <w:rsid w:val="005069CF"/>
    <w:rsid w:val="0051015D"/>
    <w:rsid w:val="005120C9"/>
    <w:rsid w:val="0051310C"/>
    <w:rsid w:val="005171C8"/>
    <w:rsid w:val="005236DF"/>
    <w:rsid w:val="005310DE"/>
    <w:rsid w:val="00531281"/>
    <w:rsid w:val="005312A7"/>
    <w:rsid w:val="00536F36"/>
    <w:rsid w:val="005407EE"/>
    <w:rsid w:val="00552170"/>
    <w:rsid w:val="0055350E"/>
    <w:rsid w:val="0056568C"/>
    <w:rsid w:val="00566ABC"/>
    <w:rsid w:val="005705EA"/>
    <w:rsid w:val="005719BE"/>
    <w:rsid w:val="005723E8"/>
    <w:rsid w:val="00576076"/>
    <w:rsid w:val="005779D9"/>
    <w:rsid w:val="00582D5B"/>
    <w:rsid w:val="00592185"/>
    <w:rsid w:val="00595219"/>
    <w:rsid w:val="005958F7"/>
    <w:rsid w:val="005B034C"/>
    <w:rsid w:val="005B0B7E"/>
    <w:rsid w:val="005C2955"/>
    <w:rsid w:val="005C529D"/>
    <w:rsid w:val="005C5FDA"/>
    <w:rsid w:val="005D0528"/>
    <w:rsid w:val="005E1E6D"/>
    <w:rsid w:val="005E324C"/>
    <w:rsid w:val="005E5C46"/>
    <w:rsid w:val="005F1072"/>
    <w:rsid w:val="005F2363"/>
    <w:rsid w:val="005F5AF2"/>
    <w:rsid w:val="005F69D4"/>
    <w:rsid w:val="005F7D83"/>
    <w:rsid w:val="00600C63"/>
    <w:rsid w:val="00601701"/>
    <w:rsid w:val="0061037A"/>
    <w:rsid w:val="0061276B"/>
    <w:rsid w:val="006139B3"/>
    <w:rsid w:val="00616F5D"/>
    <w:rsid w:val="006203A6"/>
    <w:rsid w:val="00623356"/>
    <w:rsid w:val="00632D38"/>
    <w:rsid w:val="00633C69"/>
    <w:rsid w:val="00637772"/>
    <w:rsid w:val="0064212A"/>
    <w:rsid w:val="0064260E"/>
    <w:rsid w:val="00643285"/>
    <w:rsid w:val="0064523C"/>
    <w:rsid w:val="006463BB"/>
    <w:rsid w:val="00670A6A"/>
    <w:rsid w:val="00671B95"/>
    <w:rsid w:val="006734D3"/>
    <w:rsid w:val="006768D4"/>
    <w:rsid w:val="00690C6F"/>
    <w:rsid w:val="00697D64"/>
    <w:rsid w:val="00697FCF"/>
    <w:rsid w:val="006A4507"/>
    <w:rsid w:val="006A49F0"/>
    <w:rsid w:val="006A514B"/>
    <w:rsid w:val="006A6102"/>
    <w:rsid w:val="006B4421"/>
    <w:rsid w:val="006C1A85"/>
    <w:rsid w:val="006C53C1"/>
    <w:rsid w:val="006D3FC1"/>
    <w:rsid w:val="006D43B7"/>
    <w:rsid w:val="006D507F"/>
    <w:rsid w:val="006E38C9"/>
    <w:rsid w:val="006E4981"/>
    <w:rsid w:val="006E5ACB"/>
    <w:rsid w:val="006F1341"/>
    <w:rsid w:val="00700867"/>
    <w:rsid w:val="007078BD"/>
    <w:rsid w:val="00733586"/>
    <w:rsid w:val="00740E35"/>
    <w:rsid w:val="007414E4"/>
    <w:rsid w:val="00750759"/>
    <w:rsid w:val="0075718F"/>
    <w:rsid w:val="00760449"/>
    <w:rsid w:val="0076345C"/>
    <w:rsid w:val="00771100"/>
    <w:rsid w:val="007779F7"/>
    <w:rsid w:val="007801F2"/>
    <w:rsid w:val="00781053"/>
    <w:rsid w:val="00790B14"/>
    <w:rsid w:val="00797A4C"/>
    <w:rsid w:val="007A1BD4"/>
    <w:rsid w:val="007A65DA"/>
    <w:rsid w:val="007C207E"/>
    <w:rsid w:val="007D06C3"/>
    <w:rsid w:val="007D27CD"/>
    <w:rsid w:val="007D570D"/>
    <w:rsid w:val="007D57B8"/>
    <w:rsid w:val="007E1982"/>
    <w:rsid w:val="007E34D1"/>
    <w:rsid w:val="007F0065"/>
    <w:rsid w:val="007F3D13"/>
    <w:rsid w:val="00810701"/>
    <w:rsid w:val="00810C9F"/>
    <w:rsid w:val="0082210D"/>
    <w:rsid w:val="00823964"/>
    <w:rsid w:val="00840534"/>
    <w:rsid w:val="008474B1"/>
    <w:rsid w:val="0085066B"/>
    <w:rsid w:val="008565F9"/>
    <w:rsid w:val="0086421A"/>
    <w:rsid w:val="00874948"/>
    <w:rsid w:val="00876658"/>
    <w:rsid w:val="00877F03"/>
    <w:rsid w:val="0088249E"/>
    <w:rsid w:val="00885846"/>
    <w:rsid w:val="00893BD0"/>
    <w:rsid w:val="008972D6"/>
    <w:rsid w:val="008A2B87"/>
    <w:rsid w:val="008B082D"/>
    <w:rsid w:val="008C1E9F"/>
    <w:rsid w:val="008C21F1"/>
    <w:rsid w:val="008D2CB2"/>
    <w:rsid w:val="008D364B"/>
    <w:rsid w:val="008D3719"/>
    <w:rsid w:val="008D6134"/>
    <w:rsid w:val="008D789C"/>
    <w:rsid w:val="008E3B8D"/>
    <w:rsid w:val="008F04BB"/>
    <w:rsid w:val="008F04FB"/>
    <w:rsid w:val="008F1B79"/>
    <w:rsid w:val="008F4949"/>
    <w:rsid w:val="00903F4A"/>
    <w:rsid w:val="009104F2"/>
    <w:rsid w:val="0091205F"/>
    <w:rsid w:val="00912F86"/>
    <w:rsid w:val="0091461B"/>
    <w:rsid w:val="009154A5"/>
    <w:rsid w:val="00915726"/>
    <w:rsid w:val="0092320D"/>
    <w:rsid w:val="009236D6"/>
    <w:rsid w:val="009256CB"/>
    <w:rsid w:val="00925F31"/>
    <w:rsid w:val="00927B69"/>
    <w:rsid w:val="00927EDB"/>
    <w:rsid w:val="00933C3B"/>
    <w:rsid w:val="00937BCF"/>
    <w:rsid w:val="00950B66"/>
    <w:rsid w:val="00955ADB"/>
    <w:rsid w:val="00955E1E"/>
    <w:rsid w:val="00957A4F"/>
    <w:rsid w:val="00960347"/>
    <w:rsid w:val="00960E90"/>
    <w:rsid w:val="00963946"/>
    <w:rsid w:val="009661E6"/>
    <w:rsid w:val="00966A76"/>
    <w:rsid w:val="00970AF8"/>
    <w:rsid w:val="00990D1F"/>
    <w:rsid w:val="00991C94"/>
    <w:rsid w:val="00992464"/>
    <w:rsid w:val="00995AB1"/>
    <w:rsid w:val="009963F5"/>
    <w:rsid w:val="009B18CE"/>
    <w:rsid w:val="009B33E8"/>
    <w:rsid w:val="009C7FAA"/>
    <w:rsid w:val="009D287E"/>
    <w:rsid w:val="009D3900"/>
    <w:rsid w:val="009D3DDA"/>
    <w:rsid w:val="009D4D90"/>
    <w:rsid w:val="009E3435"/>
    <w:rsid w:val="009F3621"/>
    <w:rsid w:val="009F36E6"/>
    <w:rsid w:val="009F5FD2"/>
    <w:rsid w:val="009F6F8C"/>
    <w:rsid w:val="00A02F67"/>
    <w:rsid w:val="00A22381"/>
    <w:rsid w:val="00A476B7"/>
    <w:rsid w:val="00A602A1"/>
    <w:rsid w:val="00A6673C"/>
    <w:rsid w:val="00A70D8F"/>
    <w:rsid w:val="00A74D5C"/>
    <w:rsid w:val="00A75E56"/>
    <w:rsid w:val="00A80A82"/>
    <w:rsid w:val="00A919C9"/>
    <w:rsid w:val="00AB60F7"/>
    <w:rsid w:val="00AC062C"/>
    <w:rsid w:val="00AD0564"/>
    <w:rsid w:val="00AF4FDB"/>
    <w:rsid w:val="00B05E7C"/>
    <w:rsid w:val="00B11117"/>
    <w:rsid w:val="00B12627"/>
    <w:rsid w:val="00B14CE3"/>
    <w:rsid w:val="00B21377"/>
    <w:rsid w:val="00B22D51"/>
    <w:rsid w:val="00B3016C"/>
    <w:rsid w:val="00B323CC"/>
    <w:rsid w:val="00B34D20"/>
    <w:rsid w:val="00B350B6"/>
    <w:rsid w:val="00B42C49"/>
    <w:rsid w:val="00B464D0"/>
    <w:rsid w:val="00B473CC"/>
    <w:rsid w:val="00B505AD"/>
    <w:rsid w:val="00B51D7E"/>
    <w:rsid w:val="00B520C6"/>
    <w:rsid w:val="00B523D2"/>
    <w:rsid w:val="00B61CB4"/>
    <w:rsid w:val="00B70FE3"/>
    <w:rsid w:val="00B742A1"/>
    <w:rsid w:val="00B77467"/>
    <w:rsid w:val="00B809FD"/>
    <w:rsid w:val="00B85849"/>
    <w:rsid w:val="00B85D80"/>
    <w:rsid w:val="00B869AB"/>
    <w:rsid w:val="00B86CF0"/>
    <w:rsid w:val="00B90641"/>
    <w:rsid w:val="00B928E5"/>
    <w:rsid w:val="00B9627F"/>
    <w:rsid w:val="00BA3A8D"/>
    <w:rsid w:val="00BA5941"/>
    <w:rsid w:val="00BB0E94"/>
    <w:rsid w:val="00BB1301"/>
    <w:rsid w:val="00BB249C"/>
    <w:rsid w:val="00BD398C"/>
    <w:rsid w:val="00BD70FA"/>
    <w:rsid w:val="00BD7DE6"/>
    <w:rsid w:val="00BE21F3"/>
    <w:rsid w:val="00BE3FD1"/>
    <w:rsid w:val="00BE6D0D"/>
    <w:rsid w:val="00BE70EE"/>
    <w:rsid w:val="00BF6BD9"/>
    <w:rsid w:val="00C020F0"/>
    <w:rsid w:val="00C25B4C"/>
    <w:rsid w:val="00C30235"/>
    <w:rsid w:val="00C319D6"/>
    <w:rsid w:val="00C35538"/>
    <w:rsid w:val="00C40729"/>
    <w:rsid w:val="00C449D6"/>
    <w:rsid w:val="00C45963"/>
    <w:rsid w:val="00C504D6"/>
    <w:rsid w:val="00C50FEC"/>
    <w:rsid w:val="00C524B6"/>
    <w:rsid w:val="00C5341F"/>
    <w:rsid w:val="00C60376"/>
    <w:rsid w:val="00C65FEE"/>
    <w:rsid w:val="00C72FC7"/>
    <w:rsid w:val="00C74C7D"/>
    <w:rsid w:val="00C75492"/>
    <w:rsid w:val="00C82A91"/>
    <w:rsid w:val="00C837B7"/>
    <w:rsid w:val="00C926AF"/>
    <w:rsid w:val="00C94F74"/>
    <w:rsid w:val="00CA6D88"/>
    <w:rsid w:val="00CB17F3"/>
    <w:rsid w:val="00CC08EF"/>
    <w:rsid w:val="00CC6BA6"/>
    <w:rsid w:val="00CD0DA3"/>
    <w:rsid w:val="00CD114A"/>
    <w:rsid w:val="00CD708E"/>
    <w:rsid w:val="00CE06FF"/>
    <w:rsid w:val="00CE5B89"/>
    <w:rsid w:val="00CF0B9C"/>
    <w:rsid w:val="00CF4AD6"/>
    <w:rsid w:val="00D03F0D"/>
    <w:rsid w:val="00D0499B"/>
    <w:rsid w:val="00D115E6"/>
    <w:rsid w:val="00D12423"/>
    <w:rsid w:val="00D16CA3"/>
    <w:rsid w:val="00D221A6"/>
    <w:rsid w:val="00D2301C"/>
    <w:rsid w:val="00D32901"/>
    <w:rsid w:val="00D358D6"/>
    <w:rsid w:val="00D365E9"/>
    <w:rsid w:val="00D43C48"/>
    <w:rsid w:val="00D44578"/>
    <w:rsid w:val="00D47B63"/>
    <w:rsid w:val="00D5021F"/>
    <w:rsid w:val="00D564D9"/>
    <w:rsid w:val="00D640B5"/>
    <w:rsid w:val="00D72A68"/>
    <w:rsid w:val="00D741A5"/>
    <w:rsid w:val="00D80B3B"/>
    <w:rsid w:val="00D907CD"/>
    <w:rsid w:val="00D97C29"/>
    <w:rsid w:val="00DA2CCE"/>
    <w:rsid w:val="00DA455D"/>
    <w:rsid w:val="00DA5CCF"/>
    <w:rsid w:val="00DB38C3"/>
    <w:rsid w:val="00DB40A7"/>
    <w:rsid w:val="00DC2957"/>
    <w:rsid w:val="00DC2A86"/>
    <w:rsid w:val="00DC40DC"/>
    <w:rsid w:val="00DC4CDE"/>
    <w:rsid w:val="00DD202E"/>
    <w:rsid w:val="00DD32EB"/>
    <w:rsid w:val="00DD3B8E"/>
    <w:rsid w:val="00DD657B"/>
    <w:rsid w:val="00DD68EA"/>
    <w:rsid w:val="00DD6941"/>
    <w:rsid w:val="00DE6832"/>
    <w:rsid w:val="00DE6D5E"/>
    <w:rsid w:val="00DF17C5"/>
    <w:rsid w:val="00DF6385"/>
    <w:rsid w:val="00E01420"/>
    <w:rsid w:val="00E0526E"/>
    <w:rsid w:val="00E06BBF"/>
    <w:rsid w:val="00E07BDA"/>
    <w:rsid w:val="00E10473"/>
    <w:rsid w:val="00E1584C"/>
    <w:rsid w:val="00E20D28"/>
    <w:rsid w:val="00E22DE3"/>
    <w:rsid w:val="00E26BE7"/>
    <w:rsid w:val="00E3165A"/>
    <w:rsid w:val="00E33D18"/>
    <w:rsid w:val="00E60D60"/>
    <w:rsid w:val="00E61870"/>
    <w:rsid w:val="00E6258A"/>
    <w:rsid w:val="00E638D9"/>
    <w:rsid w:val="00E675FE"/>
    <w:rsid w:val="00E71A99"/>
    <w:rsid w:val="00E840B7"/>
    <w:rsid w:val="00E87015"/>
    <w:rsid w:val="00E9145E"/>
    <w:rsid w:val="00E920A8"/>
    <w:rsid w:val="00E955E5"/>
    <w:rsid w:val="00EA3F43"/>
    <w:rsid w:val="00EA4424"/>
    <w:rsid w:val="00EA443D"/>
    <w:rsid w:val="00EB0E99"/>
    <w:rsid w:val="00EB6DBF"/>
    <w:rsid w:val="00EC1420"/>
    <w:rsid w:val="00ED5C7C"/>
    <w:rsid w:val="00ED62FE"/>
    <w:rsid w:val="00EE3AD2"/>
    <w:rsid w:val="00EE58F9"/>
    <w:rsid w:val="00EF162B"/>
    <w:rsid w:val="00EF48DB"/>
    <w:rsid w:val="00EF59DD"/>
    <w:rsid w:val="00F00E6D"/>
    <w:rsid w:val="00F06344"/>
    <w:rsid w:val="00F07C2D"/>
    <w:rsid w:val="00F138BA"/>
    <w:rsid w:val="00F13B39"/>
    <w:rsid w:val="00F1479C"/>
    <w:rsid w:val="00F36481"/>
    <w:rsid w:val="00F378AD"/>
    <w:rsid w:val="00F41714"/>
    <w:rsid w:val="00F6020D"/>
    <w:rsid w:val="00F67FDD"/>
    <w:rsid w:val="00F74FB0"/>
    <w:rsid w:val="00F764AC"/>
    <w:rsid w:val="00F76E38"/>
    <w:rsid w:val="00F77C57"/>
    <w:rsid w:val="00F8053B"/>
    <w:rsid w:val="00F82873"/>
    <w:rsid w:val="00F84DF0"/>
    <w:rsid w:val="00F9088C"/>
    <w:rsid w:val="00F91813"/>
    <w:rsid w:val="00F91F99"/>
    <w:rsid w:val="00F934E3"/>
    <w:rsid w:val="00F97A6F"/>
    <w:rsid w:val="00FA0C2D"/>
    <w:rsid w:val="00FB103E"/>
    <w:rsid w:val="00FB6A14"/>
    <w:rsid w:val="00FC00B3"/>
    <w:rsid w:val="00FC374C"/>
    <w:rsid w:val="00FC5B54"/>
    <w:rsid w:val="00FD1410"/>
    <w:rsid w:val="00FD2ECF"/>
    <w:rsid w:val="00FD3016"/>
    <w:rsid w:val="00FD457A"/>
    <w:rsid w:val="00FD52E9"/>
    <w:rsid w:val="00FE6A30"/>
    <w:rsid w:val="00FE6E6F"/>
    <w:rsid w:val="00FE7A99"/>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EF861"/>
  <w15:docId w15:val="{491FDC23-C205-4775-84F2-0222226F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6B"/>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link w:val="Heading2Char"/>
    <w:uiPriority w:val="9"/>
    <w:unhideWhenUsed/>
    <w:qFormat/>
    <w:rsid w:val="006D43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1037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Normal"/>
    <w:next w:val="Normal"/>
    <w:link w:val="Heading8Char"/>
    <w:uiPriority w:val="9"/>
    <w:semiHidden/>
    <w:unhideWhenUsed/>
    <w:qFormat/>
    <w:rsid w:val="00A75E5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ind">
    <w:name w:val="ind."/>
    <w:basedOn w:val="Normal"/>
    <w:pPr>
      <w:tabs>
        <w:tab w:val="left" w:pos="3240"/>
        <w:tab w:val="left" w:pos="6120"/>
        <w:tab w:val="left" w:pos="9000"/>
      </w:tabs>
    </w:pPr>
  </w:style>
  <w:style w:type="character" w:styleId="Hyperlink">
    <w:name w:val="Hyperlink"/>
    <w:semiHidden/>
    <w:rPr>
      <w:rFonts w:ascii="Book Antiqua" w:hAnsi="Book Antiqua"/>
      <w:color w:val="0000FF"/>
      <w:u w:val="single"/>
    </w:rPr>
  </w:style>
  <w:style w:type="paragraph" w:styleId="Header">
    <w:name w:val="header"/>
    <w:basedOn w:val="Normal"/>
    <w:semiHidden/>
    <w:pPr>
      <w:tabs>
        <w:tab w:val="center" w:pos="4320"/>
        <w:tab w:val="right" w:pos="8640"/>
      </w:tabs>
    </w:pPr>
  </w:style>
  <w:style w:type="paragraph" w:styleId="z-TopofForm">
    <w:name w:val="HTML Top of Form"/>
    <w:basedOn w:val="Normal"/>
    <w:pPr>
      <w:tabs>
        <w:tab w:val="left" w:pos="3240"/>
        <w:tab w:val="left" w:pos="6120"/>
        <w:tab w:val="left" w:pos="9000"/>
      </w:tabs>
    </w:pPr>
    <w:rPr>
      <w:rFonts w:ascii="Times New Roman" w:hAnsi="Times New Roman"/>
    </w:rPr>
  </w:style>
  <w:style w:type="paragraph" w:styleId="BodyTextIndent">
    <w:name w:val="Body Text Indent"/>
    <w:basedOn w:val="Normal"/>
    <w:semiHidden/>
    <w:pPr>
      <w:ind w:left="2160"/>
    </w:pPr>
    <w:rPr>
      <w:rFonts w:ascii="Times New Roman" w:hAnsi="Times New Roman"/>
      <w:sz w:val="20"/>
      <w:szCs w:val="24"/>
    </w:rPr>
  </w:style>
  <w:style w:type="character" w:styleId="FollowedHyperlink">
    <w:name w:val="FollowedHyperlink"/>
    <w:rsid w:val="00F67FDD"/>
    <w:rPr>
      <w:rFonts w:ascii="Book Antiqua" w:hAnsi="Book Antiqua"/>
      <w:color w:val="800080"/>
      <w:u w:val="single"/>
    </w:rPr>
  </w:style>
  <w:style w:type="paragraph" w:styleId="NoSpacing">
    <w:name w:val="No Spacing"/>
    <w:uiPriority w:val="1"/>
    <w:qFormat/>
    <w:rsid w:val="006A4507"/>
    <w:rPr>
      <w:rFonts w:eastAsia="Calibri"/>
      <w:sz w:val="24"/>
      <w:szCs w:val="24"/>
    </w:rPr>
  </w:style>
  <w:style w:type="character" w:styleId="Strong">
    <w:name w:val="Strong"/>
    <w:uiPriority w:val="22"/>
    <w:qFormat/>
    <w:rsid w:val="006A4507"/>
    <w:rPr>
      <w:rFonts w:ascii="Book Antiqua" w:hAnsi="Book Antiqua" w:cs="Times New Roman"/>
      <w:b/>
      <w:bCs/>
    </w:rPr>
  </w:style>
  <w:style w:type="paragraph" w:styleId="NormalWeb">
    <w:name w:val="Normal (Web)"/>
    <w:basedOn w:val="Normal"/>
    <w:uiPriority w:val="99"/>
    <w:rsid w:val="001850C2"/>
    <w:pPr>
      <w:spacing w:before="100" w:beforeAutospacing="1" w:after="100" w:afterAutospacing="1"/>
    </w:pPr>
    <w:rPr>
      <w:rFonts w:ascii="Times New Roman" w:hAnsi="Times New Roman"/>
      <w:szCs w:val="24"/>
    </w:rPr>
  </w:style>
  <w:style w:type="character" w:customStyle="1" w:styleId="Heading2Char">
    <w:name w:val="Heading 2 Char"/>
    <w:link w:val="Heading2"/>
    <w:uiPriority w:val="9"/>
    <w:rsid w:val="006D43B7"/>
    <w:rPr>
      <w:rFonts w:ascii="Cambria" w:eastAsia="Times New Roman" w:hAnsi="Cambria" w:cs="Times New Roman"/>
      <w:b/>
      <w:bCs/>
      <w:i/>
      <w:iCs/>
      <w:sz w:val="28"/>
      <w:szCs w:val="28"/>
    </w:rPr>
  </w:style>
  <w:style w:type="paragraph" w:styleId="BodyText">
    <w:name w:val="Body Text"/>
    <w:basedOn w:val="Normal"/>
    <w:link w:val="BodyTextChar"/>
    <w:uiPriority w:val="99"/>
    <w:semiHidden/>
    <w:unhideWhenUsed/>
    <w:rsid w:val="006D43B7"/>
    <w:pPr>
      <w:spacing w:after="120"/>
    </w:pPr>
  </w:style>
  <w:style w:type="character" w:customStyle="1" w:styleId="BodyTextChar">
    <w:name w:val="Body Text Char"/>
    <w:link w:val="BodyText"/>
    <w:uiPriority w:val="99"/>
    <w:semiHidden/>
    <w:rsid w:val="006D43B7"/>
    <w:rPr>
      <w:rFonts w:ascii="Arial" w:hAnsi="Arial"/>
      <w:sz w:val="24"/>
    </w:rPr>
  </w:style>
  <w:style w:type="paragraph" w:styleId="BodyText2">
    <w:name w:val="Body Text 2"/>
    <w:basedOn w:val="Normal"/>
    <w:link w:val="BodyText2Char"/>
    <w:uiPriority w:val="99"/>
    <w:semiHidden/>
    <w:unhideWhenUsed/>
    <w:rsid w:val="006D43B7"/>
    <w:pPr>
      <w:spacing w:after="120" w:line="480" w:lineRule="auto"/>
    </w:pPr>
  </w:style>
  <w:style w:type="character" w:customStyle="1" w:styleId="BodyText2Char">
    <w:name w:val="Body Text 2 Char"/>
    <w:link w:val="BodyText2"/>
    <w:uiPriority w:val="99"/>
    <w:semiHidden/>
    <w:rsid w:val="006D43B7"/>
    <w:rPr>
      <w:rFonts w:ascii="Arial" w:hAnsi="Arial"/>
      <w:sz w:val="24"/>
    </w:rPr>
  </w:style>
  <w:style w:type="table" w:styleId="TableGrid">
    <w:name w:val="Table Grid"/>
    <w:basedOn w:val="TableNormal"/>
    <w:uiPriority w:val="59"/>
    <w:rsid w:val="004D3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sid w:val="00A75E56"/>
    <w:rPr>
      <w:rFonts w:ascii="Calibri" w:eastAsia="Times New Roman" w:hAnsi="Calibri" w:cs="Times New Roman"/>
      <w:i/>
      <w:iCs/>
      <w:sz w:val="24"/>
      <w:szCs w:val="24"/>
    </w:rPr>
  </w:style>
  <w:style w:type="paragraph" w:styleId="BodyTextIndent2">
    <w:name w:val="Body Text Indent 2"/>
    <w:basedOn w:val="Normal"/>
    <w:link w:val="BodyTextIndent2Char"/>
    <w:uiPriority w:val="99"/>
    <w:semiHidden/>
    <w:unhideWhenUsed/>
    <w:rsid w:val="00B70FE3"/>
    <w:pPr>
      <w:spacing w:after="120" w:line="480" w:lineRule="auto"/>
      <w:ind w:left="360"/>
    </w:pPr>
  </w:style>
  <w:style w:type="character" w:customStyle="1" w:styleId="BodyTextIndent2Char">
    <w:name w:val="Body Text Indent 2 Char"/>
    <w:basedOn w:val="DefaultParagraphFont"/>
    <w:link w:val="BodyTextIndent2"/>
    <w:uiPriority w:val="99"/>
    <w:semiHidden/>
    <w:rsid w:val="00B70FE3"/>
    <w:rPr>
      <w:rFonts w:ascii="Arial" w:hAnsi="Arial"/>
      <w:sz w:val="24"/>
    </w:rPr>
  </w:style>
  <w:style w:type="paragraph" w:styleId="ListParagraph">
    <w:name w:val="List Paragraph"/>
    <w:basedOn w:val="Normal"/>
    <w:uiPriority w:val="34"/>
    <w:qFormat/>
    <w:rsid w:val="00134A9F"/>
    <w:pPr>
      <w:ind w:left="720"/>
      <w:contextualSpacing/>
    </w:pPr>
  </w:style>
  <w:style w:type="character" w:customStyle="1" w:styleId="apple-converted-space">
    <w:name w:val="apple-converted-space"/>
    <w:basedOn w:val="DefaultParagraphFont"/>
    <w:rsid w:val="00FE6E6F"/>
  </w:style>
  <w:style w:type="character" w:customStyle="1" w:styleId="coursekey">
    <w:name w:val="coursekey"/>
    <w:basedOn w:val="DefaultParagraphFont"/>
    <w:rsid w:val="00FE7A99"/>
  </w:style>
  <w:style w:type="paragraph" w:styleId="BalloonText">
    <w:name w:val="Balloon Text"/>
    <w:basedOn w:val="Normal"/>
    <w:link w:val="BalloonTextChar"/>
    <w:uiPriority w:val="99"/>
    <w:semiHidden/>
    <w:unhideWhenUsed/>
    <w:rsid w:val="009F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E6"/>
    <w:rPr>
      <w:rFonts w:ascii="Segoe UI" w:hAnsi="Segoe UI" w:cs="Segoe UI"/>
      <w:sz w:val="18"/>
      <w:szCs w:val="18"/>
    </w:rPr>
  </w:style>
  <w:style w:type="paragraph" w:customStyle="1" w:styleId="xmsonormal">
    <w:name w:val="x_msonormal"/>
    <w:basedOn w:val="Normal"/>
    <w:rsid w:val="003D1F42"/>
    <w:rPr>
      <w:rFonts w:ascii="Times New Roman" w:eastAsiaTheme="minorHAnsi" w:hAnsi="Times New Roman"/>
      <w:szCs w:val="24"/>
    </w:rPr>
  </w:style>
  <w:style w:type="character" w:customStyle="1" w:styleId="Heading3Char">
    <w:name w:val="Heading 3 Char"/>
    <w:basedOn w:val="DefaultParagraphFont"/>
    <w:link w:val="Heading3"/>
    <w:uiPriority w:val="9"/>
    <w:semiHidden/>
    <w:rsid w:val="0061037A"/>
    <w:rPr>
      <w:rFonts w:asciiTheme="majorHAnsi" w:eastAsiaTheme="majorEastAsia" w:hAnsiTheme="majorHAnsi" w:cstheme="majorBidi"/>
      <w:color w:val="243F60" w:themeColor="accent1" w:themeShade="7F"/>
      <w:sz w:val="24"/>
      <w:szCs w:val="24"/>
    </w:rPr>
  </w:style>
  <w:style w:type="character" w:customStyle="1" w:styleId="IntroChar">
    <w:name w:val="Intro Char"/>
    <w:link w:val="Intro"/>
    <w:locked/>
    <w:rsid w:val="0061037A"/>
    <w:rPr>
      <w:rFonts w:ascii="Arial" w:eastAsia="Calibri" w:hAnsi="Arial"/>
      <w:color w:val="000000"/>
      <w:sz w:val="24"/>
      <w:szCs w:val="24"/>
    </w:rPr>
  </w:style>
  <w:style w:type="paragraph" w:customStyle="1" w:styleId="Intro">
    <w:name w:val="Intro"/>
    <w:basedOn w:val="Normal"/>
    <w:link w:val="IntroChar"/>
    <w:qFormat/>
    <w:rsid w:val="0061037A"/>
    <w:pPr>
      <w:spacing w:after="12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360">
      <w:bodyDiv w:val="1"/>
      <w:marLeft w:val="0"/>
      <w:marRight w:val="0"/>
      <w:marTop w:val="0"/>
      <w:marBottom w:val="0"/>
      <w:divBdr>
        <w:top w:val="none" w:sz="0" w:space="0" w:color="auto"/>
        <w:left w:val="none" w:sz="0" w:space="0" w:color="auto"/>
        <w:bottom w:val="none" w:sz="0" w:space="0" w:color="auto"/>
        <w:right w:val="none" w:sz="0" w:space="0" w:color="auto"/>
      </w:divBdr>
    </w:div>
    <w:div w:id="225262921">
      <w:bodyDiv w:val="1"/>
      <w:marLeft w:val="0"/>
      <w:marRight w:val="0"/>
      <w:marTop w:val="0"/>
      <w:marBottom w:val="0"/>
      <w:divBdr>
        <w:top w:val="none" w:sz="0" w:space="0" w:color="auto"/>
        <w:left w:val="none" w:sz="0" w:space="0" w:color="auto"/>
        <w:bottom w:val="none" w:sz="0" w:space="0" w:color="auto"/>
        <w:right w:val="none" w:sz="0" w:space="0" w:color="auto"/>
      </w:divBdr>
    </w:div>
    <w:div w:id="1863743163">
      <w:bodyDiv w:val="1"/>
      <w:marLeft w:val="0"/>
      <w:marRight w:val="0"/>
      <w:marTop w:val="0"/>
      <w:marBottom w:val="0"/>
      <w:divBdr>
        <w:top w:val="none" w:sz="0" w:space="0" w:color="auto"/>
        <w:left w:val="none" w:sz="0" w:space="0" w:color="auto"/>
        <w:bottom w:val="none" w:sz="0" w:space="0" w:color="auto"/>
        <w:right w:val="none" w:sz="0" w:space="0" w:color="auto"/>
      </w:divBdr>
    </w:div>
    <w:div w:id="1983463414">
      <w:bodyDiv w:val="1"/>
      <w:marLeft w:val="0"/>
      <w:marRight w:val="0"/>
      <w:marTop w:val="0"/>
      <w:marBottom w:val="0"/>
      <w:divBdr>
        <w:top w:val="none" w:sz="0" w:space="0" w:color="auto"/>
        <w:left w:val="none" w:sz="0" w:space="0" w:color="auto"/>
        <w:bottom w:val="none" w:sz="0" w:space="0" w:color="auto"/>
        <w:right w:val="none" w:sz="0" w:space="0" w:color="auto"/>
      </w:divBdr>
    </w:div>
    <w:div w:id="2052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central/asa/addendum.htm" TargetMode="External"/><Relationship Id="rId18" Type="http://schemas.openxmlformats.org/officeDocument/2006/relationships/hyperlink" Target="http://www.spcollege.edu/addend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pcollege.edu/academic-calendar" TargetMode="External"/><Relationship Id="rId17" Type="http://schemas.openxmlformats.org/officeDocument/2006/relationships/hyperlink" Target="http://www.spcollege.edu/AcademicHonesty/" TargetMode="External"/><Relationship Id="rId2" Type="http://schemas.openxmlformats.org/officeDocument/2006/relationships/numbering" Target="numbering.xml"/><Relationship Id="rId16" Type="http://schemas.openxmlformats.org/officeDocument/2006/relationships/hyperlink" Target="http://www.spcollege.edu/ecampus/help/expectation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ollege.edu/central/libonline/" TargetMode="External"/><Relationship Id="rId5" Type="http://schemas.openxmlformats.org/officeDocument/2006/relationships/webSettings" Target="webSettings.xml"/><Relationship Id="rId15" Type="http://schemas.openxmlformats.org/officeDocument/2006/relationships/hyperlink" Target="http://www.spcollege.edu/ecampus/help/conduct.htm" TargetMode="External"/><Relationship Id="rId10" Type="http://schemas.openxmlformats.org/officeDocument/2006/relationships/hyperlink" Target="mailto:ewell.mike@spcollege.edu" TargetMode="External"/><Relationship Id="rId19" Type="http://schemas.openxmlformats.org/officeDocument/2006/relationships/hyperlink" Target="https://mycoursessupport.spcollege.edu/student-assistance-program" TargetMode="External"/><Relationship Id="rId4" Type="http://schemas.openxmlformats.org/officeDocument/2006/relationships/settings" Target="settings.xml"/><Relationship Id="rId9" Type="http://schemas.openxmlformats.org/officeDocument/2006/relationships/image" Target="http://www.sfcollege.edu/universitycenter/img/spc_logo.gif" TargetMode="External"/><Relationship Id="rId14" Type="http://schemas.openxmlformats.org/officeDocument/2006/relationships/hyperlink" Target="http://www.spcollege.edu/webcentral/polici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9B68-D9A4-42E3-AA57-174E7843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ACG 2021 T33</vt:lpstr>
    </vt:vector>
  </TitlesOfParts>
  <Company>S.P.J.C.</Company>
  <LinksUpToDate>false</LinksUpToDate>
  <CharactersWithSpaces>12421</CharactersWithSpaces>
  <SharedDoc>false</SharedDoc>
  <HLinks>
    <vt:vector size="48" baseType="variant">
      <vt:variant>
        <vt:i4>1310743</vt:i4>
      </vt:variant>
      <vt:variant>
        <vt:i4>18</vt:i4>
      </vt:variant>
      <vt:variant>
        <vt:i4>0</vt:i4>
      </vt:variant>
      <vt:variant>
        <vt:i4>5</vt:i4>
      </vt:variant>
      <vt:variant>
        <vt:lpwstr>http://www.spcollege.edu/webcentral/policies.htm</vt:lpwstr>
      </vt:variant>
      <vt:variant>
        <vt:lpwstr/>
      </vt:variant>
      <vt:variant>
        <vt:i4>7274538</vt:i4>
      </vt:variant>
      <vt:variant>
        <vt:i4>15</vt:i4>
      </vt:variant>
      <vt:variant>
        <vt:i4>0</vt:i4>
      </vt:variant>
      <vt:variant>
        <vt:i4>5</vt:i4>
      </vt:variant>
      <vt:variant>
        <vt:lpwstr>http://www.spcollege.edu/ecampus/help/expectations.htm</vt:lpwstr>
      </vt:variant>
      <vt:variant>
        <vt:lpwstr/>
      </vt:variant>
      <vt:variant>
        <vt:i4>5832708</vt:i4>
      </vt:variant>
      <vt:variant>
        <vt:i4>12</vt:i4>
      </vt:variant>
      <vt:variant>
        <vt:i4>0</vt:i4>
      </vt:variant>
      <vt:variant>
        <vt:i4>5</vt:i4>
      </vt:variant>
      <vt:variant>
        <vt:lpwstr>http://www.spcollege.edu/ecampus/help/conduct.htm</vt:lpwstr>
      </vt:variant>
      <vt:variant>
        <vt:lpwstr/>
      </vt:variant>
      <vt:variant>
        <vt:i4>1310743</vt:i4>
      </vt:variant>
      <vt:variant>
        <vt:i4>9</vt:i4>
      </vt:variant>
      <vt:variant>
        <vt:i4>0</vt:i4>
      </vt:variant>
      <vt:variant>
        <vt:i4>5</vt:i4>
      </vt:variant>
      <vt:variant>
        <vt:lpwstr>http://www.spcollege.edu/webcentral/policies.htm</vt:lpwstr>
      </vt:variant>
      <vt:variant>
        <vt:lpwstr/>
      </vt:variant>
      <vt:variant>
        <vt:i4>3801131</vt:i4>
      </vt:variant>
      <vt:variant>
        <vt:i4>6</vt:i4>
      </vt:variant>
      <vt:variant>
        <vt:i4>0</vt:i4>
      </vt:variant>
      <vt:variant>
        <vt:i4>5</vt:i4>
      </vt:variant>
      <vt:variant>
        <vt:lpwstr>http://www.spcollege.edu/central/SSFA/HomePage/calendar.htm</vt:lpwstr>
      </vt:variant>
      <vt:variant>
        <vt:lpwstr/>
      </vt:variant>
      <vt:variant>
        <vt:i4>3670138</vt:i4>
      </vt:variant>
      <vt:variant>
        <vt:i4>3</vt:i4>
      </vt:variant>
      <vt:variant>
        <vt:i4>0</vt:i4>
      </vt:variant>
      <vt:variant>
        <vt:i4>5</vt:i4>
      </vt:variant>
      <vt:variant>
        <vt:lpwstr>http://www.spcollege.edu/central/libonline/</vt:lpwstr>
      </vt:variant>
      <vt:variant>
        <vt:lpwstr/>
      </vt:variant>
      <vt:variant>
        <vt:i4>3670086</vt:i4>
      </vt:variant>
      <vt:variant>
        <vt:i4>0</vt:i4>
      </vt:variant>
      <vt:variant>
        <vt:i4>0</vt:i4>
      </vt:variant>
      <vt:variant>
        <vt:i4>5</vt:i4>
      </vt:variant>
      <vt:variant>
        <vt:lpwstr>http://it.spcollege.edu/course_info/inquiry.cfm?number=1171</vt:lpwstr>
      </vt:variant>
      <vt:variant>
        <vt:lpwstr/>
      </vt:variant>
      <vt:variant>
        <vt:i4>1179772</vt:i4>
      </vt:variant>
      <vt:variant>
        <vt:i4>-1</vt:i4>
      </vt:variant>
      <vt:variant>
        <vt:i4>1026</vt:i4>
      </vt:variant>
      <vt:variant>
        <vt:i4>1</vt:i4>
      </vt:variant>
      <vt:variant>
        <vt:lpwstr>http://www.sfcollege.edu/universitycenter/img/spc_logo.gif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2021 T33</dc:title>
  <dc:creator>S.P.J.C.</dc:creator>
  <cp:lastModifiedBy>Marietta Poshi</cp:lastModifiedBy>
  <cp:revision>2</cp:revision>
  <cp:lastPrinted>2019-08-20T14:32:00Z</cp:lastPrinted>
  <dcterms:created xsi:type="dcterms:W3CDTF">2024-01-15T05:18:00Z</dcterms:created>
  <dcterms:modified xsi:type="dcterms:W3CDTF">2024-01-15T05:18:00Z</dcterms:modified>
</cp:coreProperties>
</file>